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Calibri" w:cs="Calibri" w:eastAsia="Calibri" w:hAnsi="Calibri"/>
          <w:color w:val="202020"/>
          <w:sz w:val="26"/>
          <w:szCs w:val="26"/>
          <w:highlight w:val="white"/>
        </w:rPr>
      </w:pPr>
      <w:r w:rsidDel="00000000" w:rsidR="00000000" w:rsidRPr="00000000">
        <w:rPr>
          <w:rtl w:val="0"/>
        </w:rPr>
      </w:r>
    </w:p>
    <w:p w:rsidR="00000000" w:rsidDel="00000000" w:rsidP="00000000" w:rsidRDefault="00000000" w:rsidRPr="00000000">
      <w:pPr>
        <w:contextualSpacing w:val="0"/>
        <w:jc w:val="right"/>
        <w:rPr>
          <w:rFonts w:ascii="Calibri" w:cs="Calibri" w:eastAsia="Calibri" w:hAnsi="Calibri"/>
          <w:color w:val="202020"/>
          <w:sz w:val="102"/>
          <w:szCs w:val="102"/>
          <w:highlight w:val="white"/>
        </w:rPr>
      </w:pPr>
      <w:r w:rsidDel="00000000" w:rsidR="00000000" w:rsidRPr="00000000">
        <w:rPr>
          <w:rFonts w:ascii="Calibri" w:cs="Calibri" w:eastAsia="Calibri" w:hAnsi="Calibri"/>
          <w:color w:val="202020"/>
          <w:sz w:val="26"/>
          <w:szCs w:val="26"/>
          <w:highlight w:val="white"/>
          <w:rtl w:val="0"/>
        </w:rPr>
        <w:t xml:space="preserve">Comunicato stampa | Milano, 13 Novembre 2017</w:t>
      </w:r>
      <w:r w:rsidDel="00000000" w:rsidR="00000000" w:rsidRPr="00000000">
        <w:rPr>
          <w:rtl w:val="0"/>
        </w:rPr>
      </w:r>
    </w:p>
    <w:p w:rsidR="00000000" w:rsidDel="00000000" w:rsidP="00000000" w:rsidRDefault="00000000" w:rsidRPr="00000000">
      <w:pPr>
        <w:contextualSpacing w:val="0"/>
        <w:rPr>
          <w:rFonts w:ascii="Calibri" w:cs="Calibri" w:eastAsia="Calibri" w:hAnsi="Calibri"/>
          <w:color w:val="202020"/>
          <w:sz w:val="20"/>
          <w:szCs w:val="20"/>
        </w:rPr>
      </w:pPr>
      <w:r w:rsidDel="00000000" w:rsidR="00000000" w:rsidRPr="00000000">
        <w:rPr>
          <w:rFonts w:ascii="Calibri" w:cs="Calibri" w:eastAsia="Calibri" w:hAnsi="Calibri"/>
          <w:color w:val="202020"/>
          <w:sz w:val="102"/>
          <w:szCs w:val="102"/>
          <w:highlight w:val="white"/>
          <w:rtl w:val="0"/>
        </w:rPr>
        <w:t xml:space="preserve">–</w:t>
      </w:r>
      <w:r w:rsidDel="00000000" w:rsidR="00000000" w:rsidRPr="00000000">
        <w:rPr>
          <w:rtl w:val="0"/>
        </w:rPr>
      </w:r>
    </w:p>
    <w:p w:rsidR="00000000" w:rsidDel="00000000" w:rsidP="00000000" w:rsidRDefault="00000000" w:rsidRPr="00000000">
      <w:pPr>
        <w:spacing w:line="276" w:lineRule="auto"/>
        <w:contextualSpacing w:val="0"/>
        <w:rPr>
          <w:rFonts w:ascii="Calibri" w:cs="Calibri" w:eastAsia="Calibri" w:hAnsi="Calibri"/>
          <w:color w:val="202020"/>
          <w:sz w:val="36"/>
          <w:szCs w:val="36"/>
        </w:rPr>
      </w:pPr>
      <w:r w:rsidDel="00000000" w:rsidR="00000000" w:rsidRPr="00000000">
        <w:rPr>
          <w:rFonts w:ascii="Calibri" w:cs="Calibri" w:eastAsia="Calibri" w:hAnsi="Calibri"/>
          <w:b w:val="1"/>
          <w:color w:val="202020"/>
          <w:sz w:val="36"/>
          <w:szCs w:val="36"/>
          <w:highlight w:val="white"/>
          <w:rtl w:val="0"/>
        </w:rPr>
        <w:t xml:space="preserve">Le sale ripartono dal web</w:t>
      </w:r>
      <w:r w:rsidDel="00000000" w:rsidR="00000000" w:rsidRPr="00000000">
        <w:rPr>
          <w:rFonts w:ascii="Calibri" w:cs="Calibri" w:eastAsia="Calibri" w:hAnsi="Calibri"/>
          <w:color w:val="202020"/>
          <w:sz w:val="36"/>
          <w:szCs w:val="36"/>
          <w:highlight w:val="white"/>
          <w:rtl w:val="0"/>
        </w:rPr>
        <w:t xml:space="preserve"> </w:t>
      </w:r>
      <w:r w:rsidDel="00000000" w:rsidR="00000000" w:rsidRPr="00000000">
        <w:rPr>
          <w:rFonts w:ascii="Calibri" w:cs="Calibri" w:eastAsia="Calibri" w:hAnsi="Calibri"/>
          <w:b w:val="1"/>
          <w:color w:val="202020"/>
          <w:sz w:val="36"/>
          <w:szCs w:val="36"/>
          <w:highlight w:val="white"/>
          <w:rtl w:val="0"/>
        </w:rPr>
        <w:t xml:space="preserve">per offrire un’esperienza in sala unica e condivisa. Due sale della comunità registrano i migliori incassi della stagione Movieday</w:t>
      </w:r>
      <w:r w:rsidDel="00000000" w:rsidR="00000000" w:rsidRPr="00000000">
        <w:rPr>
          <w:rtl w:val="0"/>
        </w:rPr>
      </w:r>
    </w:p>
    <w:p w:rsidR="00000000" w:rsidDel="00000000" w:rsidP="00000000" w:rsidRDefault="00000000" w:rsidRPr="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val="0"/>
        <w:jc w:val="center"/>
        <w:rPr>
          <w:rFonts w:ascii="Calibri" w:cs="Calibri" w:eastAsia="Calibri" w:hAnsi="Calibri"/>
          <w:b w:val="1"/>
          <w:color w:val="202020"/>
          <w:highlight w:val="white"/>
        </w:rPr>
      </w:pPr>
      <w:r w:rsidDel="00000000" w:rsidR="00000000" w:rsidRPr="00000000">
        <w:rPr>
          <w:rtl w:val="0"/>
        </w:rPr>
      </w:r>
    </w:p>
    <w:p w:rsidR="00000000" w:rsidDel="00000000" w:rsidP="00000000" w:rsidRDefault="00000000" w:rsidRPr="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val="0"/>
        <w:jc w:val="left"/>
        <w:rPr>
          <w:rFonts w:ascii="Calibri" w:cs="Calibri" w:eastAsia="Calibri" w:hAnsi="Calibri"/>
          <w:b w:val="1"/>
          <w:color w:val="1f1f1f"/>
          <w:highlight w:val="white"/>
        </w:rPr>
      </w:pPr>
      <w:r w:rsidDel="00000000" w:rsidR="00000000" w:rsidRPr="00000000">
        <w:rPr>
          <w:rFonts w:ascii="Calibri" w:cs="Calibri" w:eastAsia="Calibri" w:hAnsi="Calibri"/>
          <w:color w:val="202020"/>
          <w:highlight w:val="white"/>
          <w:rtl w:val="0"/>
        </w:rPr>
        <w:t xml:space="preserve">I</w:t>
      </w:r>
      <w:r w:rsidDel="00000000" w:rsidR="00000000" w:rsidRPr="00000000">
        <w:rPr>
          <w:rFonts w:ascii="Calibri" w:cs="Calibri" w:eastAsia="Calibri" w:hAnsi="Calibri"/>
          <w:color w:val="1f1f1f"/>
          <w:highlight w:val="white"/>
          <w:rtl w:val="0"/>
        </w:rPr>
        <w:t xml:space="preserve">n Italia la passione per i film è forte e certificata dal successo di Netflix e delle piattaforme </w:t>
      </w:r>
      <w:r w:rsidDel="00000000" w:rsidR="00000000" w:rsidRPr="00000000">
        <w:rPr>
          <w:rFonts w:ascii="Calibri" w:cs="Calibri" w:eastAsia="Calibri" w:hAnsi="Calibri"/>
          <w:i w:val="1"/>
          <w:color w:val="1f1f1f"/>
          <w:highlight w:val="white"/>
          <w:rtl w:val="0"/>
        </w:rPr>
        <w:t xml:space="preserve">on demand</w:t>
      </w:r>
      <w:r w:rsidDel="00000000" w:rsidR="00000000" w:rsidRPr="00000000">
        <w:rPr>
          <w:rFonts w:ascii="Calibri" w:cs="Calibri" w:eastAsia="Calibri" w:hAnsi="Calibri"/>
          <w:color w:val="1f1f1f"/>
          <w:highlight w:val="white"/>
          <w:rtl w:val="0"/>
        </w:rPr>
        <w:t xml:space="preserve"> che, in molti casi, hanno preso il sopravvento sulle </w:t>
      </w:r>
      <w:r w:rsidDel="00000000" w:rsidR="00000000" w:rsidRPr="00000000">
        <w:rPr>
          <w:rFonts w:ascii="Calibri" w:cs="Calibri" w:eastAsia="Calibri" w:hAnsi="Calibri"/>
          <w:b w:val="1"/>
          <w:color w:val="1f1f1f"/>
          <w:highlight w:val="white"/>
          <w:rtl w:val="0"/>
        </w:rPr>
        <w:t xml:space="preserve">sale di quartiere o di città.</w:t>
      </w:r>
    </w:p>
    <w:p w:rsidR="00000000" w:rsidDel="00000000" w:rsidP="00000000" w:rsidRDefault="00000000" w:rsidRPr="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val="0"/>
        <w:rPr>
          <w:rFonts w:ascii="Calibri" w:cs="Calibri" w:eastAsia="Calibri" w:hAnsi="Calibri"/>
          <w:color w:val="202020"/>
          <w:highlight w:val="white"/>
        </w:rPr>
      </w:pPr>
      <w:r w:rsidDel="00000000" w:rsidR="00000000" w:rsidRPr="00000000">
        <w:rPr>
          <w:rFonts w:ascii="Calibri" w:cs="Calibri" w:eastAsia="Calibri" w:hAnsi="Calibri"/>
          <w:color w:val="1f1f1f"/>
          <w:highlight w:val="white"/>
          <w:rtl w:val="0"/>
        </w:rPr>
        <w:t xml:space="preserve">Rinverdire la </w:t>
      </w:r>
      <w:r w:rsidDel="00000000" w:rsidR="00000000" w:rsidRPr="00000000">
        <w:rPr>
          <w:rFonts w:ascii="Calibri" w:cs="Calibri" w:eastAsia="Calibri" w:hAnsi="Calibri"/>
          <w:b w:val="1"/>
          <w:color w:val="1f1f1f"/>
          <w:highlight w:val="white"/>
          <w:rtl w:val="0"/>
        </w:rPr>
        <w:t xml:space="preserve">passione per il cinema condiviso e partecipato, in grado di creare comunità attive e unite, </w:t>
      </w:r>
      <w:r w:rsidDel="00000000" w:rsidR="00000000" w:rsidRPr="00000000">
        <w:rPr>
          <w:rFonts w:ascii="Calibri" w:cs="Calibri" w:eastAsia="Calibri" w:hAnsi="Calibri"/>
          <w:color w:val="1f1f1f"/>
          <w:highlight w:val="white"/>
          <w:rtl w:val="0"/>
        </w:rPr>
        <w:t xml:space="preserve">è tra gli obiettivi principali di </w:t>
      </w:r>
      <w:r w:rsidDel="00000000" w:rsidR="00000000" w:rsidRPr="00000000">
        <w:rPr>
          <w:rFonts w:ascii="Calibri" w:cs="Calibri" w:eastAsia="Calibri" w:hAnsi="Calibri"/>
          <w:b w:val="1"/>
          <w:color w:val="1f1f1f"/>
          <w:highlight w:val="white"/>
          <w:rtl w:val="0"/>
        </w:rPr>
        <w:t xml:space="preserve">Movieday,</w:t>
      </w:r>
      <w:r w:rsidDel="00000000" w:rsidR="00000000" w:rsidRPr="00000000">
        <w:rPr>
          <w:rFonts w:ascii="Calibri" w:cs="Calibri" w:eastAsia="Calibri" w:hAnsi="Calibri"/>
          <w:color w:val="1f1f1f"/>
          <w:highlight w:val="white"/>
          <w:rtl w:val="0"/>
        </w:rPr>
        <w:t xml:space="preserve"> </w:t>
      </w:r>
      <w:r w:rsidDel="00000000" w:rsidR="00000000" w:rsidRPr="00000000">
        <w:rPr>
          <w:rFonts w:ascii="Calibri" w:cs="Calibri" w:eastAsia="Calibri" w:hAnsi="Calibri"/>
          <w:color w:val="202020"/>
          <w:highlight w:val="white"/>
          <w:rtl w:val="0"/>
        </w:rPr>
        <w:t xml:space="preserve">la prima piattaforma web italiana che permette al pubblico di organizzare proiezioni al cinema. Gli spettatori possono scegliere dal catalogo capolavori di ogni epoca, film in anteprima e pellicole indipendenti, decidere la sala e organizzare con amici e appassionati le loro proiezioni al cinema.</w:t>
      </w:r>
    </w:p>
    <w:p w:rsidR="00000000" w:rsidDel="00000000" w:rsidP="00000000" w:rsidRDefault="00000000" w:rsidRPr="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val="0"/>
        <w:rPr>
          <w:rFonts w:ascii="Calibri" w:cs="Calibri" w:eastAsia="Calibri" w:hAnsi="Calibri"/>
          <w:color w:val="202020"/>
          <w:highlight w:val="white"/>
        </w:rPr>
      </w:pPr>
      <w:r w:rsidDel="00000000" w:rsidR="00000000" w:rsidRPr="00000000">
        <w:rPr>
          <w:rFonts w:ascii="Calibri" w:cs="Calibri" w:eastAsia="Calibri" w:hAnsi="Calibri"/>
          <w:color w:val="202020"/>
          <w:highlight w:val="white"/>
          <w:rtl w:val="0"/>
        </w:rPr>
        <w:t xml:space="preserve"> </w:t>
      </w:r>
    </w:p>
    <w:p w:rsidR="00000000" w:rsidDel="00000000" w:rsidP="00000000" w:rsidRDefault="00000000" w:rsidRPr="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val="0"/>
        <w:rPr>
          <w:rFonts w:ascii="Calibri" w:cs="Calibri" w:eastAsia="Calibri" w:hAnsi="Calibri"/>
          <w:b w:val="1"/>
          <w:color w:val="202020"/>
          <w:highlight w:val="white"/>
          <w:u w:val="single"/>
        </w:rPr>
      </w:pPr>
      <w:r w:rsidDel="00000000" w:rsidR="00000000" w:rsidRPr="00000000">
        <w:rPr>
          <w:rFonts w:ascii="Calibri" w:cs="Calibri" w:eastAsia="Calibri" w:hAnsi="Calibri"/>
          <w:b w:val="1"/>
          <w:color w:val="202020"/>
          <w:highlight w:val="white"/>
          <w:u w:val="single"/>
          <w:rtl w:val="0"/>
        </w:rPr>
        <w:t xml:space="preserve"> </w:t>
      </w:r>
    </w:p>
    <w:p w:rsidR="00000000" w:rsidDel="00000000" w:rsidP="00000000" w:rsidRDefault="00000000" w:rsidRPr="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val="0"/>
        <w:rPr>
          <w:rFonts w:ascii="Calibri" w:cs="Calibri" w:eastAsia="Calibri" w:hAnsi="Calibri"/>
          <w:b w:val="1"/>
          <w:color w:val="202020"/>
          <w:highlight w:val="white"/>
          <w:u w:val="single"/>
        </w:rPr>
      </w:pPr>
      <w:r w:rsidDel="00000000" w:rsidR="00000000" w:rsidRPr="00000000">
        <w:rPr>
          <w:rFonts w:ascii="Calibri" w:cs="Calibri" w:eastAsia="Calibri" w:hAnsi="Calibri"/>
          <w:b w:val="1"/>
          <w:color w:val="202020"/>
          <w:highlight w:val="white"/>
          <w:u w:val="single"/>
          <w:rtl w:val="0"/>
        </w:rPr>
        <w:t xml:space="preserve">I CINEMA COLLEGATI A MOVIEDAY</w:t>
      </w:r>
    </w:p>
    <w:p w:rsidR="00000000" w:rsidDel="00000000" w:rsidP="00000000" w:rsidRDefault="00000000" w:rsidRPr="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val="0"/>
        <w:rPr>
          <w:rFonts w:ascii="Calibri" w:cs="Calibri" w:eastAsia="Calibri" w:hAnsi="Calibri"/>
          <w:b w:val="1"/>
          <w:color w:val="202020"/>
          <w:highlight w:val="white"/>
          <w:u w:val="single"/>
        </w:rPr>
      </w:pPr>
      <w:r w:rsidDel="00000000" w:rsidR="00000000" w:rsidRPr="00000000">
        <w:rPr>
          <w:rtl w:val="0"/>
        </w:rPr>
      </w:r>
    </w:p>
    <w:p w:rsidR="00000000" w:rsidDel="00000000" w:rsidP="00000000" w:rsidRDefault="00000000" w:rsidRPr="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val="0"/>
        <w:rPr>
          <w:rFonts w:ascii="Calibri" w:cs="Calibri" w:eastAsia="Calibri" w:hAnsi="Calibri"/>
          <w:b w:val="1"/>
          <w:color w:val="202020"/>
          <w:highlight w:val="white"/>
        </w:rPr>
      </w:pPr>
      <w:r w:rsidDel="00000000" w:rsidR="00000000" w:rsidRPr="00000000">
        <w:rPr>
          <w:rFonts w:ascii="Calibri" w:cs="Calibri" w:eastAsia="Calibri" w:hAnsi="Calibri"/>
          <w:color w:val="202020"/>
          <w:highlight w:val="white"/>
          <w:rtl w:val="0"/>
        </w:rPr>
        <w:t xml:space="preserve">I risultati sono stati impressionanti sin da subito e la risposta degli esercenti è stata rapida: ben </w:t>
      </w:r>
      <w:r w:rsidDel="00000000" w:rsidR="00000000" w:rsidRPr="00000000">
        <w:rPr>
          <w:rFonts w:ascii="Calibri" w:cs="Calibri" w:eastAsia="Calibri" w:hAnsi="Calibri"/>
          <w:b w:val="1"/>
          <w:color w:val="202020"/>
          <w:highlight w:val="white"/>
          <w:rtl w:val="0"/>
        </w:rPr>
        <w:t xml:space="preserve">196 cinema in tutta Italia </w:t>
      </w:r>
      <w:r w:rsidDel="00000000" w:rsidR="00000000" w:rsidRPr="00000000">
        <w:rPr>
          <w:rFonts w:ascii="Calibri" w:cs="Calibri" w:eastAsia="Calibri" w:hAnsi="Calibri"/>
          <w:color w:val="202020"/>
          <w:highlight w:val="white"/>
          <w:rtl w:val="0"/>
        </w:rPr>
        <w:t xml:space="preserve">offrono i servizi Movieday e il pubblico organizza proiezioni nei </w:t>
      </w:r>
      <w:r w:rsidDel="00000000" w:rsidR="00000000" w:rsidRPr="00000000">
        <w:rPr>
          <w:rFonts w:ascii="Calibri" w:cs="Calibri" w:eastAsia="Calibri" w:hAnsi="Calibri"/>
          <w:b w:val="1"/>
          <w:color w:val="202020"/>
          <w:highlight w:val="white"/>
          <w:rtl w:val="0"/>
        </w:rPr>
        <w:t xml:space="preserve">giorni infrasettimanal</w:t>
      </w:r>
      <w:r w:rsidDel="00000000" w:rsidR="00000000" w:rsidRPr="00000000">
        <w:rPr>
          <w:rFonts w:ascii="Calibri" w:cs="Calibri" w:eastAsia="Calibri" w:hAnsi="Calibri"/>
          <w:color w:val="202020"/>
          <w:highlight w:val="white"/>
          <w:rtl w:val="0"/>
        </w:rPr>
        <w:t xml:space="preserve">i, con una </w:t>
      </w:r>
      <w:r w:rsidDel="00000000" w:rsidR="00000000" w:rsidRPr="00000000">
        <w:rPr>
          <w:rFonts w:ascii="Calibri" w:cs="Calibri" w:eastAsia="Calibri" w:hAnsi="Calibri"/>
          <w:b w:val="1"/>
          <w:color w:val="202020"/>
          <w:highlight w:val="white"/>
          <w:rtl w:val="0"/>
        </w:rPr>
        <w:t xml:space="preserve">media pubblico di oltre 100 spettatori ad evento.</w:t>
      </w:r>
    </w:p>
    <w:p w:rsidR="00000000" w:rsidDel="00000000" w:rsidP="00000000" w:rsidRDefault="00000000" w:rsidRPr="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val="0"/>
        <w:rPr>
          <w:rFonts w:ascii="Calibri" w:cs="Calibri" w:eastAsia="Calibri" w:hAnsi="Calibri"/>
          <w:color w:val="202020"/>
          <w:highlight w:val="white"/>
        </w:rPr>
      </w:pPr>
      <w:r w:rsidDel="00000000" w:rsidR="00000000" w:rsidRPr="00000000">
        <w:rPr>
          <w:rFonts w:ascii="Calibri" w:cs="Calibri" w:eastAsia="Calibri" w:hAnsi="Calibri"/>
          <w:color w:val="202020"/>
          <w:highlight w:val="white"/>
          <w:rtl w:val="0"/>
        </w:rPr>
        <w:t xml:space="preserve"> </w:t>
      </w:r>
    </w:p>
    <w:p w:rsidR="00000000" w:rsidDel="00000000" w:rsidP="00000000" w:rsidRDefault="00000000" w:rsidRPr="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val="0"/>
        <w:rPr>
          <w:rFonts w:ascii="Calibri" w:cs="Calibri" w:eastAsia="Calibri" w:hAnsi="Calibri"/>
          <w:b w:val="1"/>
          <w:color w:val="202020"/>
          <w:highlight w:val="white"/>
        </w:rPr>
      </w:pPr>
      <w:r w:rsidDel="00000000" w:rsidR="00000000" w:rsidRPr="00000000">
        <w:rPr>
          <w:rFonts w:ascii="Calibri" w:cs="Calibri" w:eastAsia="Calibri" w:hAnsi="Calibri"/>
          <w:b w:val="1"/>
          <w:color w:val="202020"/>
          <w:highlight w:val="white"/>
          <w:rtl w:val="0"/>
        </w:rPr>
        <w:t xml:space="preserve">Il ritorno al cinema di comunità </w:t>
      </w:r>
      <w:r w:rsidDel="00000000" w:rsidR="00000000" w:rsidRPr="00000000">
        <w:rPr>
          <w:rFonts w:ascii="Calibri" w:cs="Calibri" w:eastAsia="Calibri" w:hAnsi="Calibri"/>
          <w:color w:val="202020"/>
          <w:highlight w:val="white"/>
          <w:rtl w:val="0"/>
        </w:rPr>
        <w:t xml:space="preserve">passa quindi dal web e da Movieday. L’innovazione consiste nell’utilizzare un mezzo virtuale, la rete, per riaffermare un momento reale di </w:t>
      </w:r>
      <w:r w:rsidDel="00000000" w:rsidR="00000000" w:rsidRPr="00000000">
        <w:rPr>
          <w:rFonts w:ascii="Calibri" w:cs="Calibri" w:eastAsia="Calibri" w:hAnsi="Calibri"/>
          <w:b w:val="1"/>
          <w:color w:val="202020"/>
          <w:highlight w:val="white"/>
          <w:rtl w:val="0"/>
        </w:rPr>
        <w:t xml:space="preserve">incontro e condivisione.</w:t>
      </w:r>
    </w:p>
    <w:p w:rsidR="00000000" w:rsidDel="00000000" w:rsidP="00000000" w:rsidRDefault="00000000" w:rsidRPr="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val="0"/>
        <w:rPr>
          <w:rFonts w:ascii="Calibri" w:cs="Calibri" w:eastAsia="Calibri" w:hAnsi="Calibri"/>
          <w:color w:val="202020"/>
          <w:highlight w:val="white"/>
        </w:rPr>
      </w:pPr>
      <w:r w:rsidDel="00000000" w:rsidR="00000000" w:rsidRPr="00000000">
        <w:rPr>
          <w:rFonts w:ascii="Calibri" w:cs="Calibri" w:eastAsia="Calibri" w:hAnsi="Calibri"/>
          <w:color w:val="202020"/>
          <w:highlight w:val="white"/>
          <w:rtl w:val="0"/>
        </w:rPr>
        <w:t xml:space="preserve"> </w:t>
      </w:r>
    </w:p>
    <w:p w:rsidR="00000000" w:rsidDel="00000000" w:rsidP="00000000" w:rsidRDefault="00000000" w:rsidRPr="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val="0"/>
        <w:rPr>
          <w:rFonts w:ascii="Calibri" w:cs="Calibri" w:eastAsia="Calibri" w:hAnsi="Calibri"/>
          <w:b w:val="1"/>
          <w:color w:val="202020"/>
          <w:highlight w:val="white"/>
        </w:rPr>
      </w:pPr>
      <w:r w:rsidDel="00000000" w:rsidR="00000000" w:rsidRPr="00000000">
        <w:rPr>
          <w:rFonts w:ascii="Calibri" w:cs="Calibri" w:eastAsia="Calibri" w:hAnsi="Calibri"/>
          <w:color w:val="202020"/>
          <w:highlight w:val="white"/>
          <w:rtl w:val="0"/>
        </w:rPr>
        <w:t xml:space="preserve">Su quasi </w:t>
      </w:r>
      <w:r w:rsidDel="00000000" w:rsidR="00000000" w:rsidRPr="00000000">
        <w:rPr>
          <w:rFonts w:ascii="Calibri" w:cs="Calibri" w:eastAsia="Calibri" w:hAnsi="Calibri"/>
          <w:b w:val="1"/>
          <w:color w:val="202020"/>
          <w:highlight w:val="white"/>
          <w:rtl w:val="0"/>
        </w:rPr>
        <w:t xml:space="preserve">200 cinema collegati</w:t>
      </w:r>
      <w:r w:rsidDel="00000000" w:rsidR="00000000" w:rsidRPr="00000000">
        <w:rPr>
          <w:rFonts w:ascii="Calibri" w:cs="Calibri" w:eastAsia="Calibri" w:hAnsi="Calibri"/>
          <w:color w:val="202020"/>
          <w:highlight w:val="white"/>
          <w:rtl w:val="0"/>
        </w:rPr>
        <w:t xml:space="preserve"> alla piattaforma </w:t>
      </w:r>
      <w:r w:rsidDel="00000000" w:rsidR="00000000" w:rsidRPr="00000000">
        <w:rPr>
          <w:rFonts w:ascii="Calibri" w:cs="Calibri" w:eastAsia="Calibri" w:hAnsi="Calibri"/>
          <w:b w:val="1"/>
          <w:color w:val="202020"/>
          <w:highlight w:val="white"/>
          <w:rtl w:val="0"/>
        </w:rPr>
        <w:t xml:space="preserve">30 sono sale della comunità.</w:t>
      </w:r>
    </w:p>
    <w:p w:rsidR="00000000" w:rsidDel="00000000" w:rsidP="00000000" w:rsidRDefault="00000000" w:rsidRPr="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val="0"/>
        <w:rPr>
          <w:rFonts w:ascii="Calibri" w:cs="Calibri" w:eastAsia="Calibri" w:hAnsi="Calibri"/>
          <w:color w:val="202020"/>
          <w:highlight w:val="white"/>
        </w:rPr>
      </w:pPr>
      <w:r w:rsidDel="00000000" w:rsidR="00000000" w:rsidRPr="00000000">
        <w:rPr>
          <w:rFonts w:ascii="Calibri" w:cs="Calibri" w:eastAsia="Calibri" w:hAnsi="Calibri"/>
          <w:color w:val="202020"/>
          <w:highlight w:val="white"/>
          <w:rtl w:val="0"/>
        </w:rPr>
        <w:t xml:space="preserve">I </w:t>
      </w:r>
      <w:r w:rsidDel="00000000" w:rsidR="00000000" w:rsidRPr="00000000">
        <w:rPr>
          <w:rFonts w:ascii="Calibri" w:cs="Calibri" w:eastAsia="Calibri" w:hAnsi="Calibri"/>
          <w:b w:val="1"/>
          <w:color w:val="202020"/>
          <w:highlight w:val="white"/>
          <w:rtl w:val="0"/>
        </w:rPr>
        <w:t xml:space="preserve">risultati più significativi</w:t>
      </w:r>
      <w:r w:rsidDel="00000000" w:rsidR="00000000" w:rsidRPr="00000000">
        <w:rPr>
          <w:rFonts w:ascii="Calibri" w:cs="Calibri" w:eastAsia="Calibri" w:hAnsi="Calibri"/>
          <w:color w:val="202020"/>
          <w:highlight w:val="white"/>
          <w:rtl w:val="0"/>
        </w:rPr>
        <w:t xml:space="preserve"> in termini di incassi e pubblico nella stagione 2016/2017 arrivano proprio da due sale della comunità, che hanno visto nel servizio Movieday un’opportunità da cogliere e da promuovere.</w:t>
      </w:r>
    </w:p>
    <w:p w:rsidR="00000000" w:rsidDel="00000000" w:rsidP="00000000" w:rsidRDefault="00000000" w:rsidRPr="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val="0"/>
        <w:rPr>
          <w:rFonts w:ascii="Calibri" w:cs="Calibri" w:eastAsia="Calibri" w:hAnsi="Calibri"/>
          <w:color w:val="202020"/>
          <w:highlight w:val="white"/>
        </w:rPr>
      </w:pPr>
      <w:r w:rsidDel="00000000" w:rsidR="00000000" w:rsidRPr="00000000">
        <w:rPr>
          <w:rFonts w:ascii="Calibri" w:cs="Calibri" w:eastAsia="Calibri" w:hAnsi="Calibri"/>
          <w:color w:val="202020"/>
          <w:highlight w:val="white"/>
          <w:rtl w:val="0"/>
        </w:rPr>
        <w:t xml:space="preserve"> </w:t>
      </w:r>
    </w:p>
    <w:p w:rsidR="00000000" w:rsidDel="00000000" w:rsidP="00000000" w:rsidRDefault="00000000" w:rsidRPr="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val="0"/>
        <w:rPr>
          <w:rFonts w:ascii="Calibri" w:cs="Calibri" w:eastAsia="Calibri" w:hAnsi="Calibri"/>
          <w:color w:val="202020"/>
          <w:highlight w:val="white"/>
        </w:rPr>
      </w:pPr>
      <w:r w:rsidDel="00000000" w:rsidR="00000000" w:rsidRPr="00000000">
        <w:rPr>
          <w:rFonts w:ascii="Calibri" w:cs="Calibri" w:eastAsia="Calibri" w:hAnsi="Calibri"/>
          <w:color w:val="202020"/>
          <w:highlight w:val="white"/>
          <w:rtl w:val="0"/>
        </w:rPr>
        <w:t xml:space="preserve">Si tratta di </w:t>
      </w:r>
      <w:r w:rsidDel="00000000" w:rsidR="00000000" w:rsidRPr="00000000">
        <w:rPr>
          <w:rFonts w:ascii="Calibri" w:cs="Calibri" w:eastAsia="Calibri" w:hAnsi="Calibri"/>
          <w:b w:val="1"/>
          <w:color w:val="202020"/>
          <w:highlight w:val="white"/>
          <w:rtl w:val="0"/>
        </w:rPr>
        <w:t xml:space="preserve">due sale a gestione femminile</w:t>
      </w:r>
      <w:r w:rsidDel="00000000" w:rsidR="00000000" w:rsidRPr="00000000">
        <w:rPr>
          <w:rFonts w:ascii="Calibri" w:cs="Calibri" w:eastAsia="Calibri" w:hAnsi="Calibri"/>
          <w:color w:val="202020"/>
          <w:highlight w:val="white"/>
          <w:rtl w:val="0"/>
        </w:rPr>
        <w:t xml:space="preserve">, da sempre pronte a rispondere ai desideri del proprio pubblico: il </w:t>
      </w:r>
      <w:r w:rsidDel="00000000" w:rsidR="00000000" w:rsidRPr="00000000">
        <w:rPr>
          <w:rFonts w:ascii="Calibri" w:cs="Calibri" w:eastAsia="Calibri" w:hAnsi="Calibri"/>
          <w:b w:val="1"/>
          <w:color w:val="202020"/>
          <w:highlight w:val="white"/>
          <w:rtl w:val="0"/>
        </w:rPr>
        <w:t xml:space="preserve">Cinema Beltrade</w:t>
      </w:r>
      <w:r w:rsidDel="00000000" w:rsidR="00000000" w:rsidRPr="00000000">
        <w:rPr>
          <w:rFonts w:ascii="Calibri" w:cs="Calibri" w:eastAsia="Calibri" w:hAnsi="Calibri"/>
          <w:color w:val="202020"/>
          <w:highlight w:val="white"/>
          <w:rtl w:val="0"/>
        </w:rPr>
        <w:t xml:space="preserve"> di Milano e il </w:t>
      </w:r>
      <w:r w:rsidDel="00000000" w:rsidR="00000000" w:rsidRPr="00000000">
        <w:rPr>
          <w:rFonts w:ascii="Calibri" w:cs="Calibri" w:eastAsia="Calibri" w:hAnsi="Calibri"/>
          <w:b w:val="1"/>
          <w:color w:val="202020"/>
          <w:highlight w:val="white"/>
          <w:rtl w:val="0"/>
        </w:rPr>
        <w:t xml:space="preserve">Cinema Galliera</w:t>
      </w:r>
      <w:r w:rsidDel="00000000" w:rsidR="00000000" w:rsidRPr="00000000">
        <w:rPr>
          <w:rFonts w:ascii="Calibri" w:cs="Calibri" w:eastAsia="Calibri" w:hAnsi="Calibri"/>
          <w:color w:val="202020"/>
          <w:highlight w:val="white"/>
          <w:rtl w:val="0"/>
        </w:rPr>
        <w:t xml:space="preserve"> di Bologna.</w:t>
      </w:r>
    </w:p>
    <w:p w:rsidR="00000000" w:rsidDel="00000000" w:rsidP="00000000" w:rsidRDefault="00000000" w:rsidRPr="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val="0"/>
        <w:rPr>
          <w:rFonts w:ascii="Calibri" w:cs="Calibri" w:eastAsia="Calibri" w:hAnsi="Calibri"/>
          <w:color w:val="202020"/>
          <w:highlight w:val="white"/>
        </w:rPr>
      </w:pPr>
      <w:r w:rsidDel="00000000" w:rsidR="00000000" w:rsidRPr="00000000">
        <w:rPr>
          <w:rFonts w:ascii="Calibri" w:cs="Calibri" w:eastAsia="Calibri" w:hAnsi="Calibri"/>
          <w:color w:val="202020"/>
          <w:highlight w:val="white"/>
          <w:rtl w:val="0"/>
        </w:rPr>
        <w:t xml:space="preserve"> </w:t>
      </w:r>
    </w:p>
    <w:p w:rsidR="00000000" w:rsidDel="00000000" w:rsidP="00000000" w:rsidRDefault="00000000" w:rsidRPr="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val="0"/>
        <w:rPr>
          <w:rFonts w:ascii="Calibri" w:cs="Calibri" w:eastAsia="Calibri" w:hAnsi="Calibri"/>
          <w:color w:val="202020"/>
          <w:highlight w:val="white"/>
        </w:rPr>
      </w:pPr>
      <w:r w:rsidDel="00000000" w:rsidR="00000000" w:rsidRPr="00000000">
        <w:rPr>
          <w:rFonts w:ascii="Calibri" w:cs="Calibri" w:eastAsia="Calibri" w:hAnsi="Calibri"/>
          <w:color w:val="202020"/>
          <w:highlight w:val="white"/>
          <w:rtl w:val="0"/>
        </w:rPr>
        <w:t xml:space="preserve"> </w:t>
      </w:r>
    </w:p>
    <w:p w:rsidR="00000000" w:rsidDel="00000000" w:rsidP="00000000" w:rsidRDefault="00000000" w:rsidRPr="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val="0"/>
        <w:rPr>
          <w:rFonts w:ascii="Calibri" w:cs="Calibri" w:eastAsia="Calibri" w:hAnsi="Calibri"/>
          <w:color w:val="202020"/>
          <w:highlight w:val="white"/>
        </w:rPr>
      </w:pPr>
      <w:r w:rsidDel="00000000" w:rsidR="00000000" w:rsidRPr="00000000">
        <w:rPr>
          <w:rFonts w:ascii="Calibri" w:cs="Calibri" w:eastAsia="Calibri" w:hAnsi="Calibri"/>
          <w:color w:val="202020"/>
          <w:highlight w:val="white"/>
          <w:rtl w:val="0"/>
        </w:rPr>
        <w:t xml:space="preserve"> </w:t>
      </w:r>
    </w:p>
    <w:p w:rsidR="00000000" w:rsidDel="00000000" w:rsidP="00000000" w:rsidRDefault="00000000" w:rsidRPr="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val="0"/>
        <w:rPr>
          <w:rFonts w:ascii="Calibri" w:cs="Calibri" w:eastAsia="Calibri" w:hAnsi="Calibri"/>
          <w:color w:val="202020"/>
          <w:highlight w:val="white"/>
        </w:rPr>
      </w:pPr>
      <w:r w:rsidDel="00000000" w:rsidR="00000000" w:rsidRPr="00000000">
        <w:rPr>
          <w:rFonts w:ascii="Calibri" w:cs="Calibri" w:eastAsia="Calibri" w:hAnsi="Calibri"/>
          <w:color w:val="202020"/>
          <w:highlight w:val="white"/>
          <w:rtl w:val="0"/>
        </w:rPr>
        <w:t xml:space="preserve"> </w:t>
      </w:r>
    </w:p>
    <w:p w:rsidR="00000000" w:rsidDel="00000000" w:rsidP="00000000" w:rsidRDefault="00000000" w:rsidRPr="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val="0"/>
        <w:rPr>
          <w:rFonts w:ascii="Calibri" w:cs="Calibri" w:eastAsia="Calibri" w:hAnsi="Calibri"/>
          <w:color w:val="202020"/>
          <w:highlight w:val="white"/>
        </w:rPr>
      </w:pPr>
      <w:r w:rsidDel="00000000" w:rsidR="00000000" w:rsidRPr="00000000">
        <w:rPr>
          <w:rFonts w:ascii="Calibri" w:cs="Calibri" w:eastAsia="Calibri" w:hAnsi="Calibri"/>
          <w:color w:val="202020"/>
          <w:highlight w:val="white"/>
          <w:rtl w:val="0"/>
        </w:rPr>
        <w:t xml:space="preserve"> </w:t>
      </w:r>
    </w:p>
    <w:p w:rsidR="00000000" w:rsidDel="00000000" w:rsidP="00000000" w:rsidRDefault="00000000" w:rsidRPr="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val="0"/>
        <w:rPr>
          <w:rFonts w:ascii="Calibri" w:cs="Calibri" w:eastAsia="Calibri" w:hAnsi="Calibri"/>
          <w:color w:val="202020"/>
          <w:highlight w:val="white"/>
        </w:rPr>
      </w:pPr>
      <w:r w:rsidDel="00000000" w:rsidR="00000000" w:rsidRPr="00000000">
        <w:rPr>
          <w:rFonts w:ascii="Calibri" w:cs="Calibri" w:eastAsia="Calibri" w:hAnsi="Calibri"/>
          <w:color w:val="202020"/>
          <w:highlight w:val="white"/>
          <w:rtl w:val="0"/>
        </w:rPr>
        <w:t xml:space="preserve"> </w:t>
      </w:r>
    </w:p>
    <w:p w:rsidR="00000000" w:rsidDel="00000000" w:rsidP="00000000" w:rsidRDefault="00000000" w:rsidRPr="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val="0"/>
        <w:rPr>
          <w:rFonts w:ascii="Calibri" w:cs="Calibri" w:eastAsia="Calibri" w:hAnsi="Calibri"/>
          <w:color w:val="202020"/>
          <w:highlight w:val="white"/>
        </w:rPr>
      </w:pPr>
      <w:r w:rsidDel="00000000" w:rsidR="00000000" w:rsidRPr="00000000">
        <w:rPr>
          <w:rtl w:val="0"/>
        </w:rPr>
      </w:r>
    </w:p>
    <w:p w:rsidR="00000000" w:rsidDel="00000000" w:rsidP="00000000" w:rsidRDefault="00000000" w:rsidRPr="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val="0"/>
        <w:rPr>
          <w:rFonts w:ascii="Calibri" w:cs="Calibri" w:eastAsia="Calibri" w:hAnsi="Calibri"/>
          <w:color w:val="202020"/>
          <w:highlight w:val="white"/>
        </w:rPr>
      </w:pPr>
      <w:r w:rsidDel="00000000" w:rsidR="00000000" w:rsidRPr="00000000">
        <w:rPr>
          <w:rFonts w:ascii="Calibri" w:cs="Calibri" w:eastAsia="Calibri" w:hAnsi="Calibri"/>
          <w:color w:val="202020"/>
          <w:highlight w:val="white"/>
        </w:rPr>
        <w:drawing>
          <wp:inline distB="114300" distT="114300" distL="114300" distR="114300">
            <wp:extent cx="5472113" cy="3083230"/>
            <wp:effectExtent b="0" l="0" r="0" t="0"/>
            <wp:docPr id="3" name="image11.jpg"/>
            <a:graphic>
              <a:graphicData uri="http://schemas.openxmlformats.org/drawingml/2006/picture">
                <pic:pic>
                  <pic:nvPicPr>
                    <pic:cNvPr id="0" name="image11.jpg"/>
                    <pic:cNvPicPr preferRelativeResize="0"/>
                  </pic:nvPicPr>
                  <pic:blipFill>
                    <a:blip r:embed="rId5"/>
                    <a:srcRect b="0" l="0" r="0" t="0"/>
                    <a:stretch>
                      <a:fillRect/>
                    </a:stretch>
                  </pic:blipFill>
                  <pic:spPr>
                    <a:xfrm>
                      <a:off x="0" y="0"/>
                      <a:ext cx="5472113" cy="308323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val="0"/>
        <w:rPr>
          <w:rFonts w:ascii="Calibri" w:cs="Calibri" w:eastAsia="Calibri" w:hAnsi="Calibri"/>
          <w:color w:val="202020"/>
          <w:highlight w:val="white"/>
        </w:rPr>
      </w:pPr>
      <w:r w:rsidDel="00000000" w:rsidR="00000000" w:rsidRPr="00000000">
        <w:rPr>
          <w:rtl w:val="0"/>
        </w:rPr>
      </w:r>
    </w:p>
    <w:p w:rsidR="00000000" w:rsidDel="00000000" w:rsidP="00000000" w:rsidRDefault="00000000" w:rsidRPr="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val="0"/>
        <w:rPr>
          <w:rFonts w:ascii="Calibri" w:cs="Calibri" w:eastAsia="Calibri" w:hAnsi="Calibri"/>
          <w:color w:val="202020"/>
          <w:highlight w:val="white"/>
        </w:rPr>
      </w:pPr>
      <w:r w:rsidDel="00000000" w:rsidR="00000000" w:rsidRPr="00000000">
        <w:rPr>
          <w:rtl w:val="0"/>
        </w:rPr>
      </w:r>
    </w:p>
    <w:p w:rsidR="00000000" w:rsidDel="00000000" w:rsidP="00000000" w:rsidRDefault="00000000" w:rsidRPr="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val="0"/>
        <w:rPr>
          <w:rFonts w:ascii="Calibri" w:cs="Calibri" w:eastAsia="Calibri" w:hAnsi="Calibri"/>
          <w:color w:val="202020"/>
          <w:highlight w:val="white"/>
        </w:rPr>
      </w:pPr>
      <w:r w:rsidDel="00000000" w:rsidR="00000000" w:rsidRPr="00000000">
        <w:rPr>
          <w:rFonts w:ascii="Calibri" w:cs="Calibri" w:eastAsia="Calibri" w:hAnsi="Calibri"/>
          <w:color w:val="202020"/>
          <w:highlight w:val="white"/>
          <w:rtl w:val="0"/>
        </w:rPr>
        <w:t xml:space="preserve">Non è un caso che siano proprio due sale della comunità ad essersi aggiudicate il ‘primato’ sugli incassi: </w:t>
      </w:r>
      <w:r w:rsidDel="00000000" w:rsidR="00000000" w:rsidRPr="00000000">
        <w:rPr>
          <w:rFonts w:ascii="Calibri" w:cs="Calibri" w:eastAsia="Calibri" w:hAnsi="Calibri"/>
          <w:b w:val="1"/>
          <w:color w:val="202020"/>
          <w:highlight w:val="white"/>
          <w:rtl w:val="0"/>
        </w:rPr>
        <w:t xml:space="preserve">Movieday </w:t>
      </w:r>
      <w:r w:rsidDel="00000000" w:rsidR="00000000" w:rsidRPr="00000000">
        <w:rPr>
          <w:rFonts w:ascii="Calibri" w:cs="Calibri" w:eastAsia="Calibri" w:hAnsi="Calibri"/>
          <w:color w:val="202020"/>
          <w:highlight w:val="white"/>
          <w:rtl w:val="0"/>
        </w:rPr>
        <w:t xml:space="preserve">espande con metodi innovativi di sensibilizzazione del pubblico </w:t>
      </w:r>
      <w:r w:rsidDel="00000000" w:rsidR="00000000" w:rsidRPr="00000000">
        <w:rPr>
          <w:rFonts w:ascii="Calibri" w:cs="Calibri" w:eastAsia="Calibri" w:hAnsi="Calibri"/>
          <w:b w:val="1"/>
          <w:color w:val="202020"/>
          <w:highlight w:val="white"/>
          <w:rtl w:val="0"/>
        </w:rPr>
        <w:t xml:space="preserve">lo scopo sociale</w:t>
      </w:r>
      <w:r w:rsidDel="00000000" w:rsidR="00000000" w:rsidRPr="00000000">
        <w:rPr>
          <w:rFonts w:ascii="Calibri" w:cs="Calibri" w:eastAsia="Calibri" w:hAnsi="Calibri"/>
          <w:color w:val="202020"/>
          <w:highlight w:val="white"/>
          <w:rtl w:val="0"/>
        </w:rPr>
        <w:t xml:space="preserve"> che ne sta alla base.</w:t>
      </w:r>
    </w:p>
    <w:p w:rsidR="00000000" w:rsidDel="00000000" w:rsidP="00000000" w:rsidRDefault="00000000" w:rsidRPr="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val="0"/>
        <w:rPr>
          <w:rFonts w:ascii="Calibri" w:cs="Calibri" w:eastAsia="Calibri" w:hAnsi="Calibri"/>
          <w:color w:val="202020"/>
          <w:highlight w:val="white"/>
        </w:rPr>
      </w:pPr>
      <w:r w:rsidDel="00000000" w:rsidR="00000000" w:rsidRPr="00000000">
        <w:rPr>
          <w:rFonts w:ascii="Calibri" w:cs="Calibri" w:eastAsia="Calibri" w:hAnsi="Calibri"/>
          <w:color w:val="202020"/>
          <w:highlight w:val="white"/>
          <w:rtl w:val="0"/>
        </w:rPr>
        <w:t xml:space="preserve"> </w:t>
      </w:r>
    </w:p>
    <w:p w:rsidR="00000000" w:rsidDel="00000000" w:rsidP="00000000" w:rsidRDefault="00000000" w:rsidRPr="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val="0"/>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w:t>
      </w:r>
      <w:r w:rsidDel="00000000" w:rsidR="00000000" w:rsidRPr="00000000">
        <w:rPr>
          <w:rFonts w:ascii="Calibri" w:cs="Calibri" w:eastAsia="Calibri" w:hAnsi="Calibri"/>
          <w:color w:val="202020"/>
          <w:highlight w:val="white"/>
          <w:rtl w:val="0"/>
        </w:rPr>
        <w:t xml:space="preserve">Movieday è stata una risposta all’esigenza di intercettare un pubblico anagraficamente giovane e “social</w:t>
      </w:r>
      <w:r w:rsidDel="00000000" w:rsidR="00000000" w:rsidRPr="00000000">
        <w:rPr>
          <w:rFonts w:ascii="Calibri" w:cs="Calibri" w:eastAsia="Calibri" w:hAnsi="Calibri"/>
          <w:i w:val="1"/>
          <w:color w:val="202020"/>
          <w:highlight w:val="white"/>
          <w:rtl w:val="0"/>
        </w:rPr>
        <w:t xml:space="preserve">”</w:t>
      </w:r>
      <w:r w:rsidDel="00000000" w:rsidR="00000000" w:rsidRPr="00000000">
        <w:rPr>
          <w:rFonts w:ascii="Arial" w:cs="Arial" w:eastAsia="Arial" w:hAnsi="Arial"/>
          <w:i w:val="1"/>
          <w:color w:val="222222"/>
          <w:highlight w:val="white"/>
          <w:rtl w:val="0"/>
        </w:rPr>
        <w:t xml:space="preserve">»,</w:t>
      </w:r>
      <w:r w:rsidDel="00000000" w:rsidR="00000000" w:rsidRPr="00000000">
        <w:rPr>
          <w:rFonts w:ascii="Arial" w:cs="Arial" w:eastAsia="Arial" w:hAnsi="Arial"/>
          <w:color w:val="222222"/>
          <w:highlight w:val="white"/>
          <w:rtl w:val="0"/>
        </w:rPr>
        <w:t xml:space="preserve"> </w:t>
      </w:r>
      <w:r w:rsidDel="00000000" w:rsidR="00000000" w:rsidRPr="00000000">
        <w:rPr>
          <w:rFonts w:ascii="Calibri" w:cs="Calibri" w:eastAsia="Calibri" w:hAnsi="Calibri"/>
          <w:color w:val="202020"/>
          <w:highlight w:val="white"/>
          <w:rtl w:val="0"/>
        </w:rPr>
        <w:t xml:space="preserve">afferma Marta Bernardi, esercente del Cinema Galliera, </w:t>
      </w:r>
      <w:r w:rsidDel="00000000" w:rsidR="00000000" w:rsidRPr="00000000">
        <w:rPr>
          <w:rFonts w:ascii="Arial" w:cs="Arial" w:eastAsia="Arial" w:hAnsi="Arial"/>
          <w:color w:val="222222"/>
          <w:highlight w:val="white"/>
          <w:rtl w:val="0"/>
        </w:rPr>
        <w:t xml:space="preserve">«</w:t>
      </w:r>
      <w:r w:rsidDel="00000000" w:rsidR="00000000" w:rsidRPr="00000000">
        <w:rPr>
          <w:rFonts w:ascii="Calibri" w:cs="Calibri" w:eastAsia="Calibri" w:hAnsi="Calibri"/>
          <w:color w:val="202020"/>
          <w:highlight w:val="white"/>
          <w:rtl w:val="0"/>
        </w:rPr>
        <w:t xml:space="preserve">permettendoci di lavorare in sinergia con appassionati di cinema, distributori indipendenti, portando alla luce tutte quelle opere attrattive che la grande distribuzione non prende in considerazione ma che il pubblico desidera veder</w:t>
      </w:r>
      <w:r w:rsidDel="00000000" w:rsidR="00000000" w:rsidRPr="00000000">
        <w:rPr>
          <w:rFonts w:ascii="Calibri" w:cs="Calibri" w:eastAsia="Calibri" w:hAnsi="Calibri"/>
          <w:i w:val="1"/>
          <w:color w:val="202020"/>
          <w:highlight w:val="white"/>
          <w:rtl w:val="0"/>
        </w:rPr>
        <w:t xml:space="preserve">e</w:t>
      </w:r>
      <w:r w:rsidDel="00000000" w:rsidR="00000000" w:rsidRPr="00000000">
        <w:rPr>
          <w:rFonts w:ascii="Arial" w:cs="Arial" w:eastAsia="Arial" w:hAnsi="Arial"/>
          <w:color w:val="222222"/>
          <w:highlight w:val="white"/>
          <w:rtl w:val="0"/>
        </w:rPr>
        <w:t xml:space="preserve">».</w:t>
      </w:r>
    </w:p>
    <w:p w:rsidR="00000000" w:rsidDel="00000000" w:rsidP="00000000" w:rsidRDefault="00000000" w:rsidRPr="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val="0"/>
        <w:rPr>
          <w:rFonts w:ascii="Calibri" w:cs="Calibri" w:eastAsia="Calibri" w:hAnsi="Calibri"/>
          <w:color w:val="202020"/>
          <w:highlight w:val="white"/>
        </w:rPr>
      </w:pPr>
      <w:r w:rsidDel="00000000" w:rsidR="00000000" w:rsidRPr="00000000">
        <w:rPr>
          <w:rFonts w:ascii="Calibri" w:cs="Calibri" w:eastAsia="Calibri" w:hAnsi="Calibri"/>
          <w:color w:val="202020"/>
          <w:highlight w:val="white"/>
          <w:rtl w:val="0"/>
        </w:rPr>
        <w:t xml:space="preserve"> </w:t>
      </w:r>
    </w:p>
    <w:p w:rsidR="00000000" w:rsidDel="00000000" w:rsidP="00000000" w:rsidRDefault="00000000" w:rsidRPr="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val="0"/>
        <w:rPr>
          <w:rFonts w:ascii="Arial" w:cs="Arial" w:eastAsia="Arial" w:hAnsi="Arial"/>
          <w:color w:val="222222"/>
          <w:highlight w:val="white"/>
        </w:rPr>
      </w:pPr>
      <w:r w:rsidDel="00000000" w:rsidR="00000000" w:rsidRPr="00000000">
        <w:rPr>
          <w:rFonts w:ascii="Calibri" w:cs="Calibri" w:eastAsia="Calibri" w:hAnsi="Calibri"/>
          <w:color w:val="202020"/>
          <w:highlight w:val="white"/>
          <w:rtl w:val="0"/>
        </w:rPr>
        <w:t xml:space="preserve">Dello stesso parere Monica Naldi, esercente del Cinema Beltrade, che aggiunge: «abbiamo visto Movieday nascere e crescere anche recependo le esigenze dei registi, del pubblico e delle sale […]. Con loro abbiamo organizzato proiezioni speciali che vanno in una direzione da noi spesso praticata: quella di dare spazio a opere di minor appeal commerciale, che però attraggono un pubblico desideroso di riunirsi e confrontarsi su dei temi specifici o  delle particolari passioni cinematografiche</w:t>
      </w:r>
      <w:r w:rsidDel="00000000" w:rsidR="00000000" w:rsidRPr="00000000">
        <w:rPr>
          <w:rFonts w:ascii="Arial" w:cs="Arial" w:eastAsia="Arial" w:hAnsi="Arial"/>
          <w:color w:val="222222"/>
          <w:highlight w:val="white"/>
          <w:rtl w:val="0"/>
        </w:rPr>
        <w:t xml:space="preserve">».</w:t>
      </w:r>
    </w:p>
    <w:p w:rsidR="00000000" w:rsidDel="00000000" w:rsidP="00000000" w:rsidRDefault="00000000" w:rsidRPr="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val="0"/>
        <w:rPr>
          <w:rFonts w:ascii="Calibri" w:cs="Calibri" w:eastAsia="Calibri" w:hAnsi="Calibri"/>
          <w:color w:val="202020"/>
          <w:highlight w:val="white"/>
        </w:rPr>
      </w:pPr>
      <w:r w:rsidDel="00000000" w:rsidR="00000000" w:rsidRPr="00000000">
        <w:rPr>
          <w:rFonts w:ascii="Calibri" w:cs="Calibri" w:eastAsia="Calibri" w:hAnsi="Calibri"/>
          <w:color w:val="202020"/>
          <w:highlight w:val="white"/>
          <w:rtl w:val="0"/>
        </w:rPr>
        <w:t xml:space="preserve"> </w:t>
      </w:r>
    </w:p>
    <w:p w:rsidR="00000000" w:rsidDel="00000000" w:rsidP="00000000" w:rsidRDefault="00000000" w:rsidRPr="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val="0"/>
        <w:rPr>
          <w:rFonts w:ascii="Calibri" w:cs="Calibri" w:eastAsia="Calibri" w:hAnsi="Calibri"/>
          <w:color w:val="202020"/>
          <w:highlight w:val="white"/>
        </w:rPr>
      </w:pPr>
      <w:r w:rsidDel="00000000" w:rsidR="00000000" w:rsidRPr="00000000">
        <w:rPr>
          <w:rFonts w:ascii="Calibri" w:cs="Calibri" w:eastAsia="Calibri" w:hAnsi="Calibri"/>
          <w:color w:val="202020"/>
          <w:highlight w:val="white"/>
          <w:rtl w:val="0"/>
        </w:rPr>
        <w:t xml:space="preserve">Il Cinema Galliera ha proiettato 8 film indipendenti in 12 proiezioni mentre il Cinema Beltrade ben 9 in 15 proiezioni.</w:t>
      </w:r>
    </w:p>
    <w:p w:rsidR="00000000" w:rsidDel="00000000" w:rsidP="00000000" w:rsidRDefault="00000000" w:rsidRPr="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val="0"/>
        <w:rPr>
          <w:rFonts w:ascii="Calibri" w:cs="Calibri" w:eastAsia="Calibri" w:hAnsi="Calibri"/>
          <w:color w:val="202020"/>
          <w:highlight w:val="white"/>
        </w:rPr>
      </w:pPr>
      <w:r w:rsidDel="00000000" w:rsidR="00000000" w:rsidRPr="00000000">
        <w:rPr>
          <w:rtl w:val="0"/>
        </w:rPr>
      </w:r>
    </w:p>
    <w:p w:rsidR="00000000" w:rsidDel="00000000" w:rsidP="00000000" w:rsidRDefault="00000000" w:rsidRPr="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val="0"/>
        <w:rPr>
          <w:rFonts w:ascii="Calibri" w:cs="Calibri" w:eastAsia="Calibri" w:hAnsi="Calibri"/>
          <w:color w:val="202020"/>
          <w:highlight w:val="white"/>
        </w:rPr>
      </w:pPr>
      <w:r w:rsidDel="00000000" w:rsidR="00000000" w:rsidRPr="00000000">
        <w:rPr>
          <w:rtl w:val="0"/>
        </w:rPr>
      </w:r>
    </w:p>
    <w:p w:rsidR="00000000" w:rsidDel="00000000" w:rsidP="00000000" w:rsidRDefault="00000000" w:rsidRPr="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val="0"/>
        <w:rPr>
          <w:rFonts w:ascii="Calibri" w:cs="Calibri" w:eastAsia="Calibri" w:hAnsi="Calibri"/>
          <w:color w:val="202020"/>
          <w:highlight w:val="white"/>
        </w:rPr>
      </w:pPr>
      <w:r w:rsidDel="00000000" w:rsidR="00000000" w:rsidRPr="00000000">
        <w:rPr>
          <w:rFonts w:ascii="Calibri" w:cs="Calibri" w:eastAsia="Calibri" w:hAnsi="Calibri"/>
          <w:color w:val="202020"/>
          <w:highlight w:val="white"/>
          <w:rtl w:val="0"/>
        </w:rPr>
        <w:t xml:space="preserve">Integrato all’interno della programmazione tradizionale del cinema, Movieday è </w:t>
      </w:r>
      <w:r w:rsidDel="00000000" w:rsidR="00000000" w:rsidRPr="00000000">
        <w:rPr>
          <w:rFonts w:ascii="Calibri" w:cs="Calibri" w:eastAsia="Calibri" w:hAnsi="Calibri"/>
          <w:b w:val="1"/>
          <w:color w:val="202020"/>
          <w:highlight w:val="white"/>
          <w:rtl w:val="0"/>
        </w:rPr>
        <w:t xml:space="preserve">un’opportunità per ampliare l’offerta di contenuti</w:t>
      </w:r>
      <w:r w:rsidDel="00000000" w:rsidR="00000000" w:rsidRPr="00000000">
        <w:rPr>
          <w:rFonts w:ascii="Calibri" w:cs="Calibri" w:eastAsia="Calibri" w:hAnsi="Calibri"/>
          <w:color w:val="202020"/>
          <w:highlight w:val="white"/>
          <w:rtl w:val="0"/>
        </w:rPr>
        <w:t xml:space="preserve">, </w:t>
      </w:r>
      <w:r w:rsidDel="00000000" w:rsidR="00000000" w:rsidRPr="00000000">
        <w:rPr>
          <w:rFonts w:ascii="Calibri" w:cs="Calibri" w:eastAsia="Calibri" w:hAnsi="Calibri"/>
          <w:b w:val="1"/>
          <w:color w:val="202020"/>
          <w:highlight w:val="white"/>
          <w:rtl w:val="0"/>
        </w:rPr>
        <w:t xml:space="preserve">raggiungere nuovi spettatori</w:t>
      </w:r>
      <w:r w:rsidDel="00000000" w:rsidR="00000000" w:rsidRPr="00000000">
        <w:rPr>
          <w:rFonts w:ascii="Calibri" w:cs="Calibri" w:eastAsia="Calibri" w:hAnsi="Calibri"/>
          <w:color w:val="202020"/>
          <w:highlight w:val="white"/>
          <w:rtl w:val="0"/>
        </w:rPr>
        <w:t xml:space="preserve"> e offrire </w:t>
      </w:r>
      <w:r w:rsidDel="00000000" w:rsidR="00000000" w:rsidRPr="00000000">
        <w:rPr>
          <w:rFonts w:ascii="Calibri" w:cs="Calibri" w:eastAsia="Calibri" w:hAnsi="Calibri"/>
          <w:b w:val="1"/>
          <w:color w:val="202020"/>
          <w:highlight w:val="white"/>
          <w:rtl w:val="0"/>
        </w:rPr>
        <w:t xml:space="preserve">un’esperienza di fruizione unica al proprio pubblico</w:t>
      </w:r>
      <w:r w:rsidDel="00000000" w:rsidR="00000000" w:rsidRPr="00000000">
        <w:rPr>
          <w:rFonts w:ascii="Calibri" w:cs="Calibri" w:eastAsia="Calibri" w:hAnsi="Calibri"/>
          <w:color w:val="202020"/>
          <w:highlight w:val="white"/>
          <w:rtl w:val="0"/>
        </w:rPr>
        <w:t xml:space="preserve">.</w:t>
      </w:r>
    </w:p>
    <w:p w:rsidR="00000000" w:rsidDel="00000000" w:rsidP="00000000" w:rsidRDefault="00000000" w:rsidRPr="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val="0"/>
        <w:rPr>
          <w:rFonts w:ascii="Calibri" w:cs="Calibri" w:eastAsia="Calibri" w:hAnsi="Calibri"/>
          <w:color w:val="202020"/>
          <w:highlight w:val="white"/>
        </w:rPr>
      </w:pPr>
      <w:r w:rsidDel="00000000" w:rsidR="00000000" w:rsidRPr="00000000">
        <w:rPr>
          <w:rFonts w:ascii="Calibri" w:cs="Calibri" w:eastAsia="Calibri" w:hAnsi="Calibri"/>
          <w:color w:val="202020"/>
          <w:highlight w:val="white"/>
          <w:rtl w:val="0"/>
        </w:rPr>
        <w:t xml:space="preserve"> </w:t>
      </w:r>
    </w:p>
    <w:p w:rsidR="00000000" w:rsidDel="00000000" w:rsidP="00000000" w:rsidRDefault="00000000" w:rsidRPr="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val="0"/>
        <w:rPr>
          <w:rFonts w:ascii="Calibri" w:cs="Calibri" w:eastAsia="Calibri" w:hAnsi="Calibri"/>
          <w:color w:val="1155cc"/>
          <w:highlight w:val="white"/>
          <w:u w:val="single"/>
        </w:rPr>
      </w:pPr>
      <w:r w:rsidDel="00000000" w:rsidR="00000000" w:rsidRPr="00000000">
        <w:rPr>
          <w:rFonts w:ascii="Calibri" w:cs="Calibri" w:eastAsia="Calibri" w:hAnsi="Calibri"/>
          <w:color w:val="202020"/>
          <w:highlight w:val="white"/>
          <w:rtl w:val="0"/>
        </w:rPr>
        <w:t xml:space="preserve">Per maggiori informazioni: </w:t>
      </w:r>
      <w:hyperlink r:id="rId6">
        <w:r w:rsidDel="00000000" w:rsidR="00000000" w:rsidRPr="00000000">
          <w:rPr>
            <w:rFonts w:ascii="Calibri" w:cs="Calibri" w:eastAsia="Calibri" w:hAnsi="Calibri"/>
            <w:color w:val="1155cc"/>
            <w:highlight w:val="white"/>
            <w:u w:val="single"/>
            <w:rtl w:val="0"/>
          </w:rPr>
          <w:t xml:space="preserve">http://bit.ly/cinema-movieday</w:t>
        </w:r>
      </w:hyperlink>
      <w:r w:rsidDel="00000000" w:rsidR="00000000" w:rsidRPr="00000000">
        <w:fldChar w:fldCharType="begin"/>
        <w:instrText xml:space="preserve"> HYPERLINK "https://www.youtube.com/watch?v=khbtGEoRYnE" </w:instrText>
        <w:fldChar w:fldCharType="separate"/>
      </w:r>
      <w:r w:rsidDel="00000000" w:rsidR="00000000" w:rsidRPr="00000000">
        <w:rPr>
          <w:rtl w:val="0"/>
        </w:rPr>
      </w:r>
    </w:p>
    <w:p w:rsidR="00000000" w:rsidDel="00000000" w:rsidP="00000000" w:rsidRDefault="00000000" w:rsidRPr="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val="0"/>
        <w:rPr>
          <w:rFonts w:ascii="Calibri" w:cs="Calibri" w:eastAsia="Calibri" w:hAnsi="Calibri"/>
          <w:color w:val="202020"/>
          <w:highlight w:val="white"/>
        </w:rPr>
      </w:pPr>
      <w:r w:rsidDel="00000000" w:rsidR="00000000" w:rsidRPr="00000000">
        <w:fldChar w:fldCharType="end"/>
      </w:r>
      <w:r w:rsidDel="00000000" w:rsidR="00000000" w:rsidRPr="00000000">
        <w:rPr>
          <w:rFonts w:ascii="Calibri" w:cs="Calibri" w:eastAsia="Calibri" w:hAnsi="Calibri"/>
          <w:color w:val="202020"/>
          <w:highlight w:val="white"/>
          <w:rtl w:val="0"/>
        </w:rPr>
        <w:t xml:space="preserve">Guarda l’intervista a Marta Bernardi del cinema Galliera: </w:t>
      </w:r>
      <w:hyperlink r:id="rId7">
        <w:r w:rsidDel="00000000" w:rsidR="00000000" w:rsidRPr="00000000">
          <w:rPr>
            <w:rFonts w:ascii="Calibri" w:cs="Calibri" w:eastAsia="Calibri" w:hAnsi="Calibri"/>
            <w:color w:val="1155cc"/>
            <w:highlight w:val="white"/>
            <w:u w:val="single"/>
            <w:rtl w:val="0"/>
          </w:rPr>
          <w:t xml:space="preserve">http://bit.ly/dicono-di-movieday</w:t>
        </w:r>
      </w:hyperlink>
      <w:r w:rsidDel="00000000" w:rsidR="00000000" w:rsidRPr="00000000">
        <w:rPr>
          <w:rtl w:val="0"/>
        </w:rPr>
      </w:r>
    </w:p>
    <w:p w:rsidR="00000000" w:rsidDel="00000000" w:rsidP="00000000" w:rsidRDefault="00000000" w:rsidRPr="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val="0"/>
        <w:rPr>
          <w:rFonts w:ascii="Calibri" w:cs="Calibri" w:eastAsia="Calibri" w:hAnsi="Calibri"/>
          <w:color w:val="202020"/>
          <w:highlight w:val="white"/>
        </w:rPr>
      </w:pPr>
      <w:r w:rsidDel="00000000" w:rsidR="00000000" w:rsidRPr="00000000">
        <w:rPr>
          <w:rtl w:val="0"/>
        </w:rPr>
      </w:r>
    </w:p>
    <w:p w:rsidR="00000000" w:rsidDel="00000000" w:rsidP="00000000" w:rsidRDefault="00000000" w:rsidRPr="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val="0"/>
        <w:rPr>
          <w:rFonts w:ascii="Calibri" w:cs="Calibri" w:eastAsia="Calibri" w:hAnsi="Calibri"/>
          <w:color w:val="202020"/>
          <w:highlight w:val="white"/>
        </w:rPr>
      </w:pPr>
      <w:r w:rsidDel="00000000" w:rsidR="00000000" w:rsidRPr="00000000">
        <w:rPr>
          <w:rtl w:val="0"/>
        </w:rPr>
      </w:r>
    </w:p>
    <w:p w:rsidR="00000000" w:rsidDel="00000000" w:rsidP="00000000" w:rsidRDefault="00000000" w:rsidRPr="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val="0"/>
        <w:rPr>
          <w:rFonts w:ascii="Calibri" w:cs="Calibri" w:eastAsia="Calibri" w:hAnsi="Calibri"/>
          <w:color w:val="202020"/>
          <w:highlight w:val="white"/>
        </w:rPr>
      </w:pPr>
      <w:r w:rsidDel="00000000" w:rsidR="00000000" w:rsidRPr="00000000">
        <w:rPr>
          <w:rtl w:val="0"/>
        </w:rPr>
      </w:r>
    </w:p>
    <w:p w:rsidR="00000000" w:rsidDel="00000000" w:rsidP="00000000" w:rsidRDefault="00000000" w:rsidRPr="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contextualSpacing w:val="0"/>
        <w:rPr>
          <w:rFonts w:ascii="Calibri" w:cs="Calibri" w:eastAsia="Calibri" w:hAnsi="Calibri"/>
          <w:color w:val="202020"/>
          <w:highlight w:val="white"/>
        </w:rPr>
      </w:pPr>
      <w:r w:rsidDel="00000000" w:rsidR="00000000" w:rsidRPr="00000000">
        <w:rPr>
          <w:rtl w:val="0"/>
        </w:rPr>
      </w:r>
    </w:p>
    <w:p w:rsidR="00000000" w:rsidDel="00000000" w:rsidP="00000000" w:rsidRDefault="00000000" w:rsidRPr="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contextualSpacing w:val="0"/>
        <w:rPr>
          <w:rFonts w:ascii="Calibri" w:cs="Calibri" w:eastAsia="Calibri" w:hAnsi="Calibri"/>
          <w:b w:val="1"/>
          <w:color w:val="202020"/>
        </w:rPr>
      </w:pPr>
      <w:r w:rsidDel="00000000" w:rsidR="00000000" w:rsidRPr="00000000">
        <w:rPr>
          <w:rtl w:val="0"/>
        </w:rPr>
      </w:r>
    </w:p>
    <w:p w:rsidR="00000000" w:rsidDel="00000000" w:rsidP="00000000" w:rsidRDefault="00000000" w:rsidRPr="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contextualSpacing w:val="0"/>
        <w:rPr>
          <w:rFonts w:ascii="Calibri" w:cs="Calibri" w:eastAsia="Calibri" w:hAnsi="Calibri"/>
          <w:b w:val="1"/>
          <w:color w:val="202020"/>
        </w:rPr>
      </w:pPr>
      <w:r w:rsidDel="00000000" w:rsidR="00000000" w:rsidRPr="00000000">
        <w:rPr>
          <w:rtl w:val="0"/>
        </w:rPr>
      </w:r>
    </w:p>
    <w:p w:rsidR="00000000" w:rsidDel="00000000" w:rsidP="00000000" w:rsidRDefault="00000000" w:rsidRPr="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contextualSpacing w:val="0"/>
        <w:rPr>
          <w:rFonts w:ascii="Calibri" w:cs="Calibri" w:eastAsia="Calibri" w:hAnsi="Calibri"/>
          <w:b w:val="1"/>
          <w:color w:val="202020"/>
        </w:rPr>
      </w:pPr>
      <w:r w:rsidDel="00000000" w:rsidR="00000000" w:rsidRPr="00000000">
        <w:rPr>
          <w:rtl w:val="0"/>
        </w:rPr>
      </w:r>
    </w:p>
    <w:p w:rsidR="00000000" w:rsidDel="00000000" w:rsidP="00000000" w:rsidRDefault="00000000" w:rsidRPr="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contextualSpacing w:val="0"/>
        <w:rPr>
          <w:rFonts w:ascii="Calibri" w:cs="Calibri" w:eastAsia="Calibri" w:hAnsi="Calibri"/>
          <w:b w:val="1"/>
          <w:color w:val="202020"/>
        </w:rPr>
      </w:pPr>
      <w:r w:rsidDel="00000000" w:rsidR="00000000" w:rsidRPr="00000000">
        <w:rPr>
          <w:rtl w:val="0"/>
        </w:rPr>
      </w:r>
    </w:p>
    <w:p w:rsidR="00000000" w:rsidDel="00000000" w:rsidP="00000000" w:rsidRDefault="00000000" w:rsidRPr="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contextualSpacing w:val="0"/>
        <w:rPr>
          <w:rFonts w:ascii="Calibri" w:cs="Calibri" w:eastAsia="Calibri" w:hAnsi="Calibri"/>
          <w:b w:val="1"/>
          <w:color w:val="202020"/>
        </w:rPr>
      </w:pPr>
      <w:r w:rsidDel="00000000" w:rsidR="00000000" w:rsidRPr="00000000">
        <w:rPr>
          <w:rtl w:val="0"/>
        </w:rPr>
      </w:r>
    </w:p>
    <w:p w:rsidR="00000000" w:rsidDel="00000000" w:rsidP="00000000" w:rsidRDefault="00000000" w:rsidRPr="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contextualSpacing w:val="0"/>
        <w:rPr>
          <w:rFonts w:ascii="Calibri" w:cs="Calibri" w:eastAsia="Calibri" w:hAnsi="Calibri"/>
          <w:b w:val="1"/>
          <w:color w:val="202020"/>
        </w:rPr>
      </w:pPr>
      <w:r w:rsidDel="00000000" w:rsidR="00000000" w:rsidRPr="00000000">
        <w:rPr>
          <w:rtl w:val="0"/>
        </w:rPr>
      </w:r>
    </w:p>
    <w:p w:rsidR="00000000" w:rsidDel="00000000" w:rsidP="00000000" w:rsidRDefault="00000000" w:rsidRPr="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contextualSpacing w:val="0"/>
        <w:rPr>
          <w:rFonts w:ascii="Calibri" w:cs="Calibri" w:eastAsia="Calibri" w:hAnsi="Calibri"/>
          <w:b w:val="1"/>
          <w:color w:val="202020"/>
        </w:rPr>
      </w:pPr>
      <w:r w:rsidDel="00000000" w:rsidR="00000000" w:rsidRPr="00000000">
        <w:rPr>
          <w:rtl w:val="0"/>
        </w:rPr>
      </w:r>
    </w:p>
    <w:p w:rsidR="00000000" w:rsidDel="00000000" w:rsidP="00000000" w:rsidRDefault="00000000" w:rsidRPr="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contextualSpacing w:val="0"/>
        <w:rPr>
          <w:rFonts w:ascii="Calibri" w:cs="Calibri" w:eastAsia="Calibri" w:hAnsi="Calibri"/>
          <w:b w:val="1"/>
          <w:color w:val="202020"/>
        </w:rPr>
      </w:pPr>
      <w:r w:rsidDel="00000000" w:rsidR="00000000" w:rsidRPr="00000000">
        <w:rPr>
          <w:rtl w:val="0"/>
        </w:rPr>
      </w:r>
    </w:p>
    <w:p w:rsidR="00000000" w:rsidDel="00000000" w:rsidP="00000000" w:rsidRDefault="00000000" w:rsidRPr="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contextualSpacing w:val="0"/>
        <w:rPr>
          <w:rFonts w:ascii="Calibri" w:cs="Calibri" w:eastAsia="Calibri" w:hAnsi="Calibri"/>
          <w:b w:val="1"/>
          <w:color w:val="202020"/>
        </w:rPr>
      </w:pPr>
      <w:r w:rsidDel="00000000" w:rsidR="00000000" w:rsidRPr="00000000">
        <w:rPr>
          <w:rtl w:val="0"/>
        </w:rPr>
      </w:r>
    </w:p>
    <w:p w:rsidR="00000000" w:rsidDel="00000000" w:rsidP="00000000" w:rsidRDefault="00000000" w:rsidRPr="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contextualSpacing w:val="0"/>
        <w:rPr>
          <w:rFonts w:ascii="Calibri" w:cs="Calibri" w:eastAsia="Calibri" w:hAnsi="Calibri"/>
          <w:b w:val="1"/>
          <w:color w:val="202020"/>
        </w:rPr>
      </w:pPr>
      <w:r w:rsidDel="00000000" w:rsidR="00000000" w:rsidRPr="00000000">
        <w:rPr>
          <w:rFonts w:ascii="Calibri" w:cs="Calibri" w:eastAsia="Calibri" w:hAnsi="Calibri"/>
          <w:b w:val="1"/>
          <w:color w:val="202020"/>
          <w:rtl w:val="0"/>
        </w:rPr>
        <w:t xml:space="preserve">–</w:t>
      </w:r>
    </w:p>
    <w:p w:rsidR="00000000" w:rsidDel="00000000" w:rsidP="00000000" w:rsidRDefault="00000000" w:rsidRPr="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contextualSpacing w:val="0"/>
        <w:rPr>
          <w:rFonts w:ascii="Calibri" w:cs="Calibri" w:eastAsia="Calibri" w:hAnsi="Calibri"/>
          <w:b w:val="1"/>
          <w:color w:val="202020"/>
        </w:rPr>
      </w:pPr>
      <w:r w:rsidDel="00000000" w:rsidR="00000000" w:rsidRPr="00000000">
        <w:rPr>
          <w:rFonts w:ascii="Calibri" w:cs="Calibri" w:eastAsia="Calibri" w:hAnsi="Calibri"/>
          <w:b w:val="1"/>
          <w:color w:val="202020"/>
          <w:rtl w:val="0"/>
        </w:rPr>
        <w:t xml:space="preserve">Movieday</w:t>
      </w:r>
    </w:p>
    <w:p w:rsidR="00000000" w:rsidDel="00000000" w:rsidP="00000000" w:rsidRDefault="00000000" w:rsidRPr="0000000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360" w:lineRule="auto"/>
        <w:contextualSpacing w:val="0"/>
        <w:rPr>
          <w:rFonts w:ascii="Calibri" w:cs="Calibri" w:eastAsia="Calibri" w:hAnsi="Calibri"/>
          <w:color w:val="202020"/>
        </w:rPr>
      </w:pPr>
      <w:r w:rsidDel="00000000" w:rsidR="00000000" w:rsidRPr="00000000">
        <w:rPr>
          <w:rFonts w:ascii="Calibri" w:cs="Calibri" w:eastAsia="Calibri" w:hAnsi="Calibri"/>
          <w:color w:val="202020"/>
          <w:rtl w:val="0"/>
        </w:rPr>
        <w:t xml:space="preserve">movieday.it</w:t>
      </w:r>
    </w:p>
    <w:p w:rsidR="00000000" w:rsidDel="00000000" w:rsidP="00000000" w:rsidRDefault="00000000" w:rsidRPr="00000000">
      <w:pPr>
        <w:spacing w:line="360" w:lineRule="auto"/>
        <w:contextualSpacing w:val="0"/>
        <w:rPr>
          <w:rFonts w:ascii="Calibri" w:cs="Calibri" w:eastAsia="Calibri" w:hAnsi="Calibri"/>
          <w:color w:val="202020"/>
          <w:u w:val="single"/>
        </w:rPr>
      </w:pPr>
      <w:hyperlink r:id="rId8">
        <w:r w:rsidDel="00000000" w:rsidR="00000000" w:rsidRPr="00000000">
          <w:rPr>
            <w:rFonts w:ascii="Calibri" w:cs="Calibri" w:eastAsia="Calibri" w:hAnsi="Calibri"/>
            <w:color w:val="202020"/>
            <w:u w:val="single"/>
            <w:rtl w:val="0"/>
          </w:rPr>
          <w:t xml:space="preserve">info@movieday.it</w:t>
        </w:r>
      </w:hyperlink>
      <w:r w:rsidDel="00000000" w:rsidR="00000000" w:rsidRPr="00000000">
        <w:rPr>
          <w:rtl w:val="0"/>
        </w:rPr>
      </w:r>
    </w:p>
    <w:p w:rsidR="00000000" w:rsidDel="00000000" w:rsidP="00000000" w:rsidRDefault="00000000" w:rsidRPr="00000000">
      <w:pPr>
        <w:spacing w:line="360" w:lineRule="auto"/>
        <w:contextualSpacing w:val="0"/>
        <w:rPr>
          <w:rFonts w:ascii="Calibri" w:cs="Calibri" w:eastAsia="Calibri" w:hAnsi="Calibri"/>
          <w:color w:val="202020"/>
        </w:rPr>
      </w:pPr>
      <w:hyperlink r:id="rId9">
        <w:r w:rsidDel="00000000" w:rsidR="00000000" w:rsidRPr="00000000">
          <w:rPr>
            <w:rFonts w:ascii="Calibri" w:cs="Calibri" w:eastAsia="Calibri" w:hAnsi="Calibri"/>
            <w:color w:val="1155cc"/>
            <w:highlight w:val="white"/>
            <w:u w:val="single"/>
          </w:rPr>
          <w:drawing>
            <wp:inline distB="0" distT="0" distL="0" distR="0">
              <wp:extent cx="146411" cy="117129"/>
              <wp:effectExtent b="0" l="0" r="0" t="0"/>
              <wp:docPr id="6" name="image14.png"/>
              <a:graphic>
                <a:graphicData uri="http://schemas.openxmlformats.org/drawingml/2006/picture">
                  <pic:pic>
                    <pic:nvPicPr>
                      <pic:cNvPr id="0" name="image14.png"/>
                      <pic:cNvPicPr preferRelativeResize="0"/>
                    </pic:nvPicPr>
                    <pic:blipFill>
                      <a:blip r:embed="rId10"/>
                      <a:srcRect b="0" l="0" r="0" t="0"/>
                      <a:stretch>
                        <a:fillRect/>
                      </a:stretch>
                    </pic:blipFill>
                    <pic:spPr>
                      <a:xfrm>
                        <a:off x="0" y="0"/>
                        <a:ext cx="146411" cy="117129"/>
                      </a:xfrm>
                      <a:prstGeom prst="rect"/>
                      <a:ln/>
                    </pic:spPr>
                  </pic:pic>
                </a:graphicData>
              </a:graphic>
            </wp:inline>
          </w:drawing>
        </w:r>
      </w:hyperlink>
      <w:r w:rsidDel="00000000" w:rsidR="00000000" w:rsidRPr="00000000">
        <w:rPr>
          <w:rFonts w:ascii="Calibri" w:cs="Calibri" w:eastAsia="Calibri" w:hAnsi="Calibri"/>
          <w:color w:val="202020"/>
          <w:highlight w:val="white"/>
          <w:rtl w:val="0"/>
        </w:rPr>
        <w:t xml:space="preserve">/</w:t>
      </w:r>
      <w:r w:rsidDel="00000000" w:rsidR="00000000" w:rsidRPr="00000000">
        <w:rPr>
          <w:rFonts w:ascii="Calibri" w:cs="Calibri" w:eastAsia="Calibri" w:hAnsi="Calibri"/>
          <w:color w:val="202020"/>
          <w:rtl w:val="0"/>
        </w:rPr>
        <w:t xml:space="preserve"> movieday.community </w:t>
      </w:r>
    </w:p>
    <w:p w:rsidR="00000000" w:rsidDel="00000000" w:rsidP="00000000" w:rsidRDefault="00000000" w:rsidRPr="00000000">
      <w:pPr>
        <w:spacing w:line="360" w:lineRule="auto"/>
        <w:contextualSpacing w:val="0"/>
        <w:rPr>
          <w:rFonts w:ascii="Calibri" w:cs="Calibri" w:eastAsia="Calibri" w:hAnsi="Calibri"/>
          <w:color w:val="202020"/>
        </w:rPr>
      </w:pPr>
      <w:hyperlink r:id="rId11">
        <w:r w:rsidDel="00000000" w:rsidR="00000000" w:rsidRPr="00000000">
          <w:rPr>
            <w:rFonts w:ascii="Calibri" w:cs="Calibri" w:eastAsia="Calibri" w:hAnsi="Calibri"/>
            <w:color w:val="1155cc"/>
            <w:highlight w:val="white"/>
            <w:u w:val="single"/>
          </w:rPr>
          <w:drawing>
            <wp:inline distB="0" distT="0" distL="0" distR="0">
              <wp:extent cx="163929" cy="131143"/>
              <wp:effectExtent b="0" l="0" r="0" t="0"/>
              <wp:docPr id="5" name="image13.png"/>
              <a:graphic>
                <a:graphicData uri="http://schemas.openxmlformats.org/drawingml/2006/picture">
                  <pic:pic>
                    <pic:nvPicPr>
                      <pic:cNvPr id="0" name="image13.png"/>
                      <pic:cNvPicPr preferRelativeResize="0"/>
                    </pic:nvPicPr>
                    <pic:blipFill>
                      <a:blip r:embed="rId12"/>
                      <a:srcRect b="0" l="0" r="0" t="0"/>
                      <a:stretch>
                        <a:fillRect/>
                      </a:stretch>
                    </pic:blipFill>
                    <pic:spPr>
                      <a:xfrm>
                        <a:off x="0" y="0"/>
                        <a:ext cx="163929" cy="131143"/>
                      </a:xfrm>
                      <a:prstGeom prst="rect"/>
                      <a:ln/>
                    </pic:spPr>
                  </pic:pic>
                </a:graphicData>
              </a:graphic>
            </wp:inline>
          </w:drawing>
        </w:r>
      </w:hyperlink>
      <w:r w:rsidDel="00000000" w:rsidR="00000000" w:rsidRPr="00000000">
        <w:rPr>
          <w:rFonts w:ascii="Calibri" w:cs="Calibri" w:eastAsia="Calibri" w:hAnsi="Calibri"/>
          <w:color w:val="202020"/>
          <w:highlight w:val="white"/>
          <w:rtl w:val="0"/>
        </w:rPr>
        <w:t xml:space="preserve"> / </w:t>
      </w:r>
      <w:r w:rsidDel="00000000" w:rsidR="00000000" w:rsidRPr="00000000">
        <w:rPr>
          <w:rFonts w:ascii="Calibri" w:cs="Calibri" w:eastAsia="Calibri" w:hAnsi="Calibri"/>
          <w:color w:val="202020"/>
          <w:rtl w:val="0"/>
        </w:rPr>
        <w:t xml:space="preserve">movieday_community </w:t>
      </w:r>
    </w:p>
    <w:p w:rsidR="00000000" w:rsidDel="00000000" w:rsidP="00000000" w:rsidRDefault="00000000" w:rsidRPr="00000000">
      <w:pPr>
        <w:spacing w:line="360" w:lineRule="auto"/>
        <w:contextualSpacing w:val="0"/>
        <w:rPr>
          <w:rFonts w:ascii="Calibri" w:cs="Calibri" w:eastAsia="Calibri" w:hAnsi="Calibri"/>
          <w:color w:val="202020"/>
          <w:sz w:val="20"/>
          <w:szCs w:val="20"/>
        </w:rPr>
      </w:pPr>
      <w:hyperlink r:id="rId13">
        <w:r w:rsidDel="00000000" w:rsidR="00000000" w:rsidRPr="00000000">
          <w:rPr>
            <w:rFonts w:ascii="Calibri" w:cs="Calibri" w:eastAsia="Calibri" w:hAnsi="Calibri"/>
            <w:color w:val="1155cc"/>
            <w:highlight w:val="white"/>
            <w:u w:val="single"/>
          </w:rPr>
          <w:drawing>
            <wp:inline distB="0" distT="0" distL="0" distR="0">
              <wp:extent cx="144000" cy="115200"/>
              <wp:effectExtent b="0" l="0" r="0" t="0"/>
              <wp:docPr id="4" name="image12.png"/>
              <a:graphic>
                <a:graphicData uri="http://schemas.openxmlformats.org/drawingml/2006/picture">
                  <pic:pic>
                    <pic:nvPicPr>
                      <pic:cNvPr id="0" name="image12.png"/>
                      <pic:cNvPicPr preferRelativeResize="0"/>
                    </pic:nvPicPr>
                    <pic:blipFill>
                      <a:blip r:embed="rId14"/>
                      <a:srcRect b="0" l="0" r="0" t="0"/>
                      <a:stretch>
                        <a:fillRect/>
                      </a:stretch>
                    </pic:blipFill>
                    <pic:spPr>
                      <a:xfrm>
                        <a:off x="0" y="0"/>
                        <a:ext cx="144000" cy="115200"/>
                      </a:xfrm>
                      <a:prstGeom prst="rect"/>
                      <a:ln/>
                    </pic:spPr>
                  </pic:pic>
                </a:graphicData>
              </a:graphic>
            </wp:inline>
          </w:drawing>
        </w:r>
      </w:hyperlink>
      <w:r w:rsidDel="00000000" w:rsidR="00000000" w:rsidRPr="00000000">
        <w:rPr>
          <w:rFonts w:ascii="Calibri" w:cs="Calibri" w:eastAsia="Calibri" w:hAnsi="Calibri"/>
          <w:color w:val="202020"/>
          <w:highlight w:val="white"/>
          <w:rtl w:val="0"/>
        </w:rPr>
        <w:t xml:space="preserve"> /</w:t>
      </w:r>
      <w:r w:rsidDel="00000000" w:rsidR="00000000" w:rsidRPr="00000000">
        <w:rPr>
          <w:rFonts w:ascii="Calibri" w:cs="Calibri" w:eastAsia="Calibri" w:hAnsi="Calibri"/>
          <w:color w:val="202020"/>
          <w:rtl w:val="0"/>
        </w:rPr>
        <w:t xml:space="preserve"> movieday_Italia     </w:t>
      </w:r>
      <w:r w:rsidDel="00000000" w:rsidR="00000000" w:rsidRPr="00000000">
        <w:rPr>
          <w:rtl w:val="0"/>
        </w:rPr>
      </w:r>
    </w:p>
    <w:sectPr>
      <w:headerReference r:id="rId15" w:type="default"/>
      <w:footerReference r:id="rId16" w:type="default"/>
      <w:footerReference r:id="rId17" w:type="even"/>
      <w:pgSz w:h="16840" w:w="11900"/>
      <w:pgMar w:bottom="1134" w:top="1417" w:left="990" w:right="98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 w:name="Arial"/>
  <w:font w:name="Bryant RegularAltNo2"/>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819"/>
        <w:tab w:val="right" w:pos="9638"/>
      </w:tabs>
      <w:contextualSpacing w:val="0"/>
      <w:rPr>
        <w:b w:val="1"/>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4000500</wp:posOffset>
          </wp:positionH>
          <wp:positionV relativeFrom="paragraph">
            <wp:posOffset>-66674</wp:posOffset>
          </wp:positionV>
          <wp:extent cx="1262450" cy="728663"/>
          <wp:effectExtent b="0" l="0" r="0" t="0"/>
          <wp:wrapSquare wrapText="bothSides" distB="114300" distT="114300" distL="114300" distR="114300"/>
          <wp:docPr id="8" name="image16.png"/>
          <a:graphic>
            <a:graphicData uri="http://schemas.openxmlformats.org/drawingml/2006/picture">
              <pic:pic>
                <pic:nvPicPr>
                  <pic:cNvPr id="0" name="image16.png"/>
                  <pic:cNvPicPr preferRelativeResize="0"/>
                </pic:nvPicPr>
                <pic:blipFill>
                  <a:blip r:embed="rId1"/>
                  <a:srcRect b="0" l="0" r="0" t="0"/>
                  <a:stretch>
                    <a:fillRect/>
                  </a:stretch>
                </pic:blipFill>
                <pic:spPr>
                  <a:xfrm>
                    <a:off x="0" y="0"/>
                    <a:ext cx="1262450" cy="728663"/>
                  </a:xfrm>
                  <a:prstGeom prst="rect"/>
                  <a:ln/>
                </pic:spPr>
              </pic:pic>
            </a:graphicData>
          </a:graphic>
        </wp:anchor>
      </w:drawing>
    </w:r>
  </w:p>
  <w:tbl>
    <w:tblPr>
      <w:tblStyle w:val="Table1"/>
      <w:tblW w:w="10770.0" w:type="dxa"/>
      <w:jc w:val="left"/>
      <w:tblInd w:w="-459.0" w:type="dxa"/>
      <w:tblLayout w:type="fixed"/>
      <w:tblLook w:val="0400"/>
    </w:tblPr>
    <w:tblGrid>
      <w:gridCol w:w="525"/>
      <w:gridCol w:w="8535"/>
      <w:gridCol w:w="1710"/>
      <w:tblGridChange w:id="0">
        <w:tblGrid>
          <w:gridCol w:w="525"/>
          <w:gridCol w:w="8535"/>
          <w:gridCol w:w="1710"/>
        </w:tblGrid>
      </w:tblGridChange>
    </w:tblGrid>
    <w:tr>
      <w:trPr>
        <w:trHeight w:val="720" w:hRule="atLeast"/>
      </w:trPr>
      <w:tc>
        <w:tcPr>
          <w:shd w:fill="auto" w:val="clear"/>
        </w:tcPr>
        <w:p w:rsidR="00000000" w:rsidDel="00000000" w:rsidP="00000000" w:rsidRDefault="00000000" w:rsidRPr="00000000">
          <w:pPr>
            <w:contextualSpacing w:val="0"/>
            <w:rPr>
              <w:rFonts w:ascii="Calibri" w:cs="Calibri" w:eastAsia="Calibri" w:hAnsi="Calibri"/>
              <w:sz w:val="18"/>
              <w:szCs w:val="18"/>
            </w:rPr>
          </w:pPr>
          <w:r w:rsidDel="00000000" w:rsidR="00000000" w:rsidRPr="00000000">
            <w:rPr>
              <w:rFonts w:ascii="Calibri" w:cs="Calibri" w:eastAsia="Calibri" w:hAnsi="Calibri"/>
              <w:sz w:val="18"/>
              <w:szCs w:val="18"/>
            </w:rPr>
            <w:drawing>
              <wp:inline distB="0" distT="0" distL="0" distR="0">
                <wp:extent cx="95250" cy="350044"/>
                <wp:effectExtent b="0" l="0" r="0" t="0"/>
                <wp:docPr id="2" name="image8.png"/>
                <a:graphic>
                  <a:graphicData uri="http://schemas.openxmlformats.org/drawingml/2006/picture">
                    <pic:pic>
                      <pic:nvPicPr>
                        <pic:cNvPr id="0" name="image8.png"/>
                        <pic:cNvPicPr preferRelativeResize="0"/>
                      </pic:nvPicPr>
                      <pic:blipFill>
                        <a:blip r:embed="rId2"/>
                        <a:srcRect b="0" l="0" r="0" t="0"/>
                        <a:stretch>
                          <a:fillRect/>
                        </a:stretch>
                      </pic:blipFill>
                      <pic:spPr>
                        <a:xfrm>
                          <a:off x="0" y="0"/>
                          <a:ext cx="95250" cy="350044"/>
                        </a:xfrm>
                        <a:prstGeom prst="rect"/>
                        <a:ln/>
                      </pic:spPr>
                    </pic:pic>
                  </a:graphicData>
                </a:graphic>
              </wp:inline>
            </w:drawing>
          </w:r>
          <w:r w:rsidDel="00000000" w:rsidR="00000000" w:rsidRPr="00000000">
            <w:rPr>
              <w:rtl w:val="0"/>
            </w:rPr>
          </w:r>
        </w:p>
      </w:tc>
      <w:tc>
        <w:tcPr/>
        <w:p w:rsidR="00000000" w:rsidDel="00000000" w:rsidP="00000000" w:rsidRDefault="00000000" w:rsidRPr="00000000">
          <w:pPr>
            <w:spacing w:line="276" w:lineRule="auto"/>
            <w:ind w:left="-108" w:firstLine="0"/>
            <w:contextualSpacing w:val="0"/>
            <w:rPr>
              <w:rFonts w:ascii="Calibri" w:cs="Calibri" w:eastAsia="Calibri" w:hAnsi="Calibri"/>
              <w:color w:val="333333"/>
            </w:rPr>
          </w:pPr>
          <w:r w:rsidDel="00000000" w:rsidR="00000000" w:rsidRPr="00000000">
            <w:rPr>
              <w:rFonts w:ascii="Calibri" w:cs="Calibri" w:eastAsia="Calibri" w:hAnsi="Calibri"/>
              <w:color w:val="333333"/>
              <w:rtl w:val="0"/>
            </w:rPr>
            <w:t xml:space="preserve">Non vogliamo cambiare il mondo, </w:t>
          </w:r>
        </w:p>
        <w:p w:rsidR="00000000" w:rsidDel="00000000" w:rsidP="00000000" w:rsidRDefault="00000000" w:rsidRPr="00000000">
          <w:pPr>
            <w:spacing w:line="276" w:lineRule="auto"/>
            <w:ind w:left="-108" w:firstLine="0"/>
            <w:contextualSpacing w:val="0"/>
            <w:rPr>
              <w:rFonts w:ascii="Calibri" w:cs="Calibri" w:eastAsia="Calibri" w:hAnsi="Calibri"/>
              <w:color w:val="333333"/>
            </w:rPr>
          </w:pPr>
          <w:r w:rsidDel="00000000" w:rsidR="00000000" w:rsidRPr="00000000">
            <w:rPr>
              <w:rFonts w:ascii="Calibri" w:cs="Calibri" w:eastAsia="Calibri" w:hAnsi="Calibri"/>
              <w:color w:val="333333"/>
              <w:rtl w:val="0"/>
            </w:rPr>
            <w:t xml:space="preserve">ma solo il modo di vederlo</w:t>
          </w:r>
        </w:p>
      </w:tc>
      <w:tc>
        <w:tcPr>
          <w:shd w:fill="auto" w:val="clear"/>
        </w:tcPr>
        <w:p w:rsidR="00000000" w:rsidDel="00000000" w:rsidP="00000000" w:rsidRDefault="00000000" w:rsidRPr="00000000">
          <w:pPr>
            <w:spacing w:line="276" w:lineRule="auto"/>
            <w:contextualSpacing w:val="0"/>
            <w:jc w:val="right"/>
            <w:rPr/>
          </w:pPr>
          <w:r w:rsidDel="00000000" w:rsidR="00000000" w:rsidRPr="00000000">
            <w:rPr/>
            <w:drawing>
              <wp:inline distB="0" distT="0" distL="0" distR="0">
                <wp:extent cx="890588" cy="456910"/>
                <wp:effectExtent b="0" l="0" r="0" t="0"/>
                <wp:docPr descr="MVD-logo" id="1" name="image3.png"/>
                <a:graphic>
                  <a:graphicData uri="http://schemas.openxmlformats.org/drawingml/2006/picture">
                    <pic:pic>
                      <pic:nvPicPr>
                        <pic:cNvPr descr="MVD-logo" id="0" name="image3.png"/>
                        <pic:cNvPicPr preferRelativeResize="0"/>
                      </pic:nvPicPr>
                      <pic:blipFill>
                        <a:blip r:embed="rId3"/>
                        <a:srcRect b="0" l="0" r="0" t="0"/>
                        <a:stretch>
                          <a:fillRect/>
                        </a:stretch>
                      </pic:blipFill>
                      <pic:spPr>
                        <a:xfrm>
                          <a:off x="0" y="0"/>
                          <a:ext cx="890588" cy="456910"/>
                        </a:xfrm>
                        <a:prstGeom prst="rect"/>
                        <a:ln/>
                      </pic:spPr>
                    </pic:pic>
                  </a:graphicData>
                </a:graphic>
              </wp:inline>
            </w:drawing>
          </w:r>
          <w:r w:rsidDel="00000000" w:rsidR="00000000" w:rsidRPr="00000000">
            <w:rPr>
              <w:rtl w:val="0"/>
            </w:rPr>
          </w:r>
        </w:p>
      </w:tc>
    </w:tr>
  </w:tbl>
  <w:p w:rsidR="00000000" w:rsidDel="00000000" w:rsidP="00000000" w:rsidRDefault="00000000" w:rsidRPr="00000000">
    <w:pPr>
      <w:spacing w:line="276" w:lineRule="auto"/>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contextualSpacing w:val="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15" w:before="0" w:line="240" w:lineRule="auto"/>
      <w:ind w:left="0" w:right="36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10773"/>
      </w:tabs>
      <w:spacing w:after="0" w:before="0" w:line="240" w:lineRule="auto"/>
      <w:ind w:left="-1080" w:right="0" w:firstLine="0"/>
      <w:contextualSpacing w:val="0"/>
      <w:jc w:val="left"/>
      <w:rPr/>
    </w:pPr>
    <w:r w:rsidDel="00000000" w:rsidR="00000000" w:rsidRPr="00000000">
      <w:rPr>
        <w:rFonts w:ascii="Bryant RegularAltNo2" w:cs="Bryant RegularAltNo2" w:eastAsia="Bryant RegularAltNo2" w:hAnsi="Bryant RegularAltNo2"/>
        <w:b w:val="0"/>
        <w:i w:val="0"/>
        <w:smallCaps w:val="0"/>
        <w:strike w:val="0"/>
        <w:color w:val="000000"/>
        <w:sz w:val="18"/>
        <w:szCs w:val="18"/>
        <w:u w:val="none"/>
        <w:shd w:fill="auto" w:val="clear"/>
        <w:vertAlign w:val="baseline"/>
      </w:rPr>
      <w:drawing>
        <wp:inline distB="0" distT="0" distL="0" distR="0">
          <wp:extent cx="7611427" cy="923925"/>
          <wp:effectExtent b="0" l="0" r="0" t="0"/>
          <wp:docPr descr="mvd-png-carta-intestata-hdr" id="7" name="image15.png"/>
          <a:graphic>
            <a:graphicData uri="http://schemas.openxmlformats.org/drawingml/2006/picture">
              <pic:pic>
                <pic:nvPicPr>
                  <pic:cNvPr descr="mvd-png-carta-intestata-hdr" id="0" name="image15.png"/>
                  <pic:cNvPicPr preferRelativeResize="0"/>
                </pic:nvPicPr>
                <pic:blipFill>
                  <a:blip r:embed="rId1"/>
                  <a:srcRect b="0" l="0" r="0" t="0"/>
                  <a:stretch>
                    <a:fillRect/>
                  </a:stretch>
                </pic:blipFill>
                <pic:spPr>
                  <a:xfrm>
                    <a:off x="0" y="0"/>
                    <a:ext cx="7611427" cy="923925"/>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10773"/>
      </w:tabs>
      <w:spacing w:after="0" w:before="0" w:line="240" w:lineRule="auto"/>
      <w:ind w:left="-1080" w:right="0" w:firstLine="0"/>
      <w:contextualSpacing w:val="0"/>
      <w:jc w:val="left"/>
      <w:rPr/>
    </w:pPr>
    <w:r w:rsidDel="00000000" w:rsidR="00000000" w:rsidRPr="00000000">
      <w:rPr>
        <w:rtl w:val="0"/>
      </w:rPr>
    </w:r>
  </w:p>
  <w:p w:rsidR="00000000" w:rsidDel="00000000" w:rsidP="00000000" w:rsidRDefault="00000000" w:rsidRPr="00000000">
    <w:pPr>
      <w:contextualSpacing w:val="0"/>
      <w:jc w:val="right"/>
      <w:rPr>
        <w:rFonts w:ascii="Calibri" w:cs="Calibri" w:eastAsia="Calibri" w:hAnsi="Calibri"/>
        <w:b w:val="1"/>
        <w:color w:val="333333"/>
        <w:sz w:val="28"/>
        <w:szCs w:val="28"/>
      </w:rPr>
    </w:pPr>
    <w:r w:rsidDel="00000000" w:rsidR="00000000" w:rsidRPr="00000000">
      <w:rPr>
        <w:rFonts w:ascii="Calibri" w:cs="Calibri" w:eastAsia="Calibri" w:hAnsi="Calibri"/>
        <w:b w:val="1"/>
        <w:color w:val="333333"/>
        <w:sz w:val="28"/>
        <w:szCs w:val="28"/>
        <w:rtl w:val="0"/>
      </w:rPr>
      <w:t xml:space="preserve">AL CINEMA DA PROTAGONISTI</w:t>
    </w:r>
  </w:p>
  <w:p w:rsidR="00000000" w:rsidDel="00000000" w:rsidP="00000000" w:rsidRDefault="00000000" w:rsidRPr="00000000">
    <w:pPr>
      <w:contextualSpacing w:val="0"/>
      <w:jc w:val="right"/>
      <w:rPr>
        <w:rFonts w:ascii="Calibri" w:cs="Calibri" w:eastAsia="Calibri" w:hAnsi="Calibri"/>
        <w:b w:val="1"/>
        <w:color w:val="333333"/>
        <w:sz w:val="28"/>
        <w:szCs w:val="28"/>
      </w:rPr>
    </w:pPr>
    <w:r w:rsidDel="00000000" w:rsidR="00000000" w:rsidRPr="00000000">
      <w:rPr>
        <w:rtl w:val="0"/>
      </w:rPr>
    </w:r>
  </w:p>
  <w:p w:rsidR="00000000" w:rsidDel="00000000" w:rsidP="00000000" w:rsidRDefault="00000000" w:rsidRPr="00000000">
    <w:pPr>
      <w:contextualSpacing w:val="0"/>
      <w:jc w:val="right"/>
      <w:rPr>
        <w:rFonts w:ascii="Calibri" w:cs="Calibri" w:eastAsia="Calibri" w:hAnsi="Calibri"/>
        <w:b w:val="1"/>
        <w:color w:val="333333"/>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it-IT"/>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movieday_community/" TargetMode="External"/><Relationship Id="rId10" Type="http://schemas.openxmlformats.org/officeDocument/2006/relationships/image" Target="media/image14.png"/><Relationship Id="rId13" Type="http://schemas.openxmlformats.org/officeDocument/2006/relationships/hyperlink" Target="https://twitter.com/Movieday_Italia" TargetMode="External"/><Relationship Id="rId12" Type="http://schemas.openxmlformats.org/officeDocument/2006/relationships/image" Target="media/image13.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facebook.com/movieday.community" TargetMode="External"/><Relationship Id="rId15" Type="http://schemas.openxmlformats.org/officeDocument/2006/relationships/header" Target="header1.xml"/><Relationship Id="rId14" Type="http://schemas.openxmlformats.org/officeDocument/2006/relationships/image" Target="media/image12.png"/><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image" Target="media/image11.jpg"/><Relationship Id="rId6" Type="http://schemas.openxmlformats.org/officeDocument/2006/relationships/hyperlink" Target="http://bit.ly/cinema-movieday" TargetMode="External"/><Relationship Id="rId7" Type="http://schemas.openxmlformats.org/officeDocument/2006/relationships/hyperlink" Target="http://bit.ly/dicono-di-movieday" TargetMode="External"/><Relationship Id="rId8" Type="http://schemas.openxmlformats.org/officeDocument/2006/relationships/hyperlink" Target="mailto:info@movieday.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 Id="rId2" Type="http://schemas.openxmlformats.org/officeDocument/2006/relationships/image" Target="media/image8.png"/><Relationship Id="rId3"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